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9C964" w14:textId="5BE22333" w:rsidR="00A166A0" w:rsidRPr="00057443" w:rsidRDefault="00A166A0" w:rsidP="00A166A0">
      <w:pPr>
        <w:pStyle w:val="3GPPHeader"/>
        <w:spacing w:after="60"/>
        <w:jc w:val="left"/>
        <w:rPr>
          <w:szCs w:val="24"/>
          <w:highlight w:val="yellow"/>
        </w:rPr>
      </w:pPr>
      <w:r w:rsidRPr="00057443">
        <w:rPr>
          <w:szCs w:val="24"/>
        </w:rPr>
        <w:t>3GPP TSG-RAN WG2 #123</w:t>
      </w:r>
      <w:r w:rsidRPr="00057443">
        <w:rPr>
          <w:szCs w:val="24"/>
        </w:rPr>
        <w:tab/>
      </w:r>
      <w:r w:rsidR="00B401CB" w:rsidRPr="00B401CB">
        <w:rPr>
          <w:szCs w:val="24"/>
        </w:rPr>
        <w:t>R2-2308539</w:t>
      </w:r>
    </w:p>
    <w:p w14:paraId="29CFDCAB" w14:textId="52DAD4D1" w:rsidR="00A166A0" w:rsidRPr="00CE0424" w:rsidRDefault="00A166A0" w:rsidP="00A166A0">
      <w:pPr>
        <w:pStyle w:val="3GPPHeader"/>
        <w:jc w:val="left"/>
      </w:pPr>
      <w:r w:rsidRPr="001A5AB6">
        <w:t>Toulouse, F</w:t>
      </w:r>
      <w:r>
        <w:t>rance</w:t>
      </w:r>
      <w:r w:rsidRPr="003A1456">
        <w:rPr>
          <w:rFonts w:cs="Arial"/>
          <w:szCs w:val="24"/>
        </w:rPr>
        <w:t xml:space="preserve">, </w:t>
      </w:r>
      <w:r>
        <w:rPr>
          <w:rFonts w:cs="Arial"/>
          <w:szCs w:val="24"/>
        </w:rPr>
        <w:t>Aug</w:t>
      </w:r>
      <w:r w:rsidRPr="005B3ED4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21</w:t>
      </w:r>
      <w:r w:rsidRPr="007D47CD">
        <w:rPr>
          <w:rFonts w:cs="Arial"/>
          <w:szCs w:val="24"/>
          <w:vertAlign w:val="superscript"/>
        </w:rPr>
        <w:t>st</w:t>
      </w:r>
      <w:r>
        <w:rPr>
          <w:rFonts w:cs="Arial"/>
          <w:szCs w:val="24"/>
        </w:rPr>
        <w:t xml:space="preserve"> </w:t>
      </w:r>
      <w:r w:rsidRPr="005B3ED4">
        <w:rPr>
          <w:rFonts w:cs="Arial"/>
          <w:szCs w:val="24"/>
        </w:rPr>
        <w:t>– 2</w:t>
      </w:r>
      <w:r>
        <w:rPr>
          <w:rFonts w:cs="Arial"/>
          <w:szCs w:val="24"/>
        </w:rPr>
        <w:t>5</w:t>
      </w:r>
      <w:r w:rsidRPr="00AD7BDF">
        <w:rPr>
          <w:rFonts w:cs="Arial"/>
          <w:szCs w:val="24"/>
          <w:vertAlign w:val="superscript"/>
        </w:rPr>
        <w:t>th</w:t>
      </w:r>
      <w:r w:rsidRPr="005B3ED4">
        <w:rPr>
          <w:rFonts w:cs="Arial"/>
          <w:szCs w:val="24"/>
        </w:rPr>
        <w:t>, 202</w:t>
      </w:r>
      <w:r>
        <w:rPr>
          <w:rFonts w:cs="Arial"/>
          <w:szCs w:val="24"/>
        </w:rPr>
        <w:t>3</w:t>
      </w:r>
    </w:p>
    <w:p w14:paraId="0FAA8B3A" w14:textId="77777777" w:rsidR="00F63FD7" w:rsidRPr="00CE0424" w:rsidRDefault="00F63FD7" w:rsidP="00357380">
      <w:pPr>
        <w:pStyle w:val="3GPPHeader"/>
      </w:pPr>
    </w:p>
    <w:p w14:paraId="7B71D8B7" w14:textId="549855DF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F548CF" w:rsidRPr="00227FC1">
        <w:rPr>
          <w:sz w:val="22"/>
          <w:szCs w:val="22"/>
        </w:rPr>
        <w:t>7</w:t>
      </w:r>
      <w:r w:rsidR="00FA3AD7" w:rsidRPr="00227FC1">
        <w:rPr>
          <w:sz w:val="22"/>
          <w:szCs w:val="22"/>
        </w:rPr>
        <w:t>.7</w:t>
      </w:r>
      <w:r w:rsidR="00CF7917" w:rsidRPr="00227FC1">
        <w:rPr>
          <w:sz w:val="22"/>
          <w:szCs w:val="22"/>
        </w:rPr>
        <w:t>.2</w:t>
      </w:r>
    </w:p>
    <w:p w14:paraId="5993EF3F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B4E2D04" w14:textId="364A1D9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D247E">
        <w:rPr>
          <w:sz w:val="22"/>
          <w:szCs w:val="22"/>
        </w:rPr>
        <w:t xml:space="preserve">R18 NR NTN </w:t>
      </w:r>
      <w:r w:rsidR="00F548CF">
        <w:rPr>
          <w:sz w:val="22"/>
          <w:szCs w:val="22"/>
        </w:rPr>
        <w:t>Coverage</w:t>
      </w:r>
      <w:r w:rsidR="00645DEF">
        <w:rPr>
          <w:sz w:val="22"/>
          <w:szCs w:val="22"/>
        </w:rPr>
        <w:t xml:space="preserve"> enhancements</w:t>
      </w:r>
    </w:p>
    <w:p w14:paraId="21219FD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61CF8">
        <w:rPr>
          <w:sz w:val="22"/>
          <w:szCs w:val="22"/>
        </w:rPr>
        <w:t>Discussion, Decision</w:t>
      </w:r>
    </w:p>
    <w:p w14:paraId="3F0B0999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6A84B6D" w14:textId="241F0109" w:rsidR="00E00857" w:rsidRDefault="00E00857" w:rsidP="0050587D">
      <w:pPr>
        <w:pStyle w:val="BodyText"/>
      </w:pPr>
      <w:r w:rsidRPr="00E00857">
        <w:t xml:space="preserve">RAN2 made this agreement </w:t>
      </w:r>
      <w:r>
        <w:t>at RAN2#121bis</w:t>
      </w:r>
      <w:r w:rsidRPr="00E00857">
        <w:t>:</w:t>
      </w:r>
    </w:p>
    <w:p w14:paraId="15EB0FDF" w14:textId="77777777" w:rsidR="00E00857" w:rsidRDefault="00E00857" w:rsidP="00CD25B1">
      <w:pPr>
        <w:pStyle w:val="Doc-text2"/>
        <w:ind w:left="930"/>
      </w:pPr>
      <w:r>
        <w:t>Agreements:</w:t>
      </w:r>
    </w:p>
    <w:p w14:paraId="75CCA8F0" w14:textId="395DAFFB" w:rsidR="00E00857" w:rsidRDefault="00E00857">
      <w:pPr>
        <w:pStyle w:val="Doc-text2"/>
        <w:numPr>
          <w:ilvl w:val="0"/>
          <w:numId w:val="14"/>
        </w:numPr>
        <w:tabs>
          <w:tab w:val="clear" w:pos="1622"/>
        </w:tabs>
        <w:overflowPunct/>
        <w:autoSpaceDE/>
        <w:autoSpaceDN/>
        <w:adjustRightInd/>
        <w:ind w:left="927"/>
        <w:jc w:val="left"/>
        <w:textAlignment w:val="auto"/>
      </w:pPr>
      <w:r>
        <w:t>Rel-18 NTN coverage enhancements work will focus on addressing the RAN2 impact (if any) from RAN1 agreements on PUCCH enhancements for MSG4 HARQ-ACK and DMRS bundling for PUSCH. No further enhancements are pursued in this release</w:t>
      </w:r>
    </w:p>
    <w:p w14:paraId="7436DF69" w14:textId="16FD2B80" w:rsidR="0050587D" w:rsidRDefault="00CD25B1" w:rsidP="0050587D">
      <w:pPr>
        <w:pStyle w:val="BodyText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1E848770" wp14:editId="097A93DC">
                <wp:simplePos x="0" y="0"/>
                <wp:positionH relativeFrom="margin">
                  <wp:align>right</wp:align>
                </wp:positionH>
                <wp:positionV relativeFrom="paragraph">
                  <wp:posOffset>241935</wp:posOffset>
                </wp:positionV>
                <wp:extent cx="6093460" cy="5069840"/>
                <wp:effectExtent l="0" t="0" r="21590" b="16510"/>
                <wp:wrapTopAndBottom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3460" cy="5069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BD21E0" w14:textId="77777777" w:rsidR="00E00857" w:rsidRPr="00075922" w:rsidRDefault="00E00857" w:rsidP="00E00857">
                            <w:pPr>
                              <w:spacing w:after="120"/>
                              <w:rPr>
                                <w:rFonts w:cs="Arial"/>
                                <w:b/>
                              </w:rPr>
                            </w:pPr>
                            <w:r w:rsidRPr="00075922">
                              <w:rPr>
                                <w:rFonts w:cs="Arial"/>
                                <w:b/>
                              </w:rPr>
                              <w:t>1. Overall Description:</w:t>
                            </w:r>
                          </w:p>
                          <w:p w14:paraId="71C951E2" w14:textId="77777777" w:rsidR="00E00857" w:rsidRPr="002A6B0D" w:rsidRDefault="00E00857" w:rsidP="00E00857">
                            <w:pPr>
                              <w:spacing w:afterLines="50" w:after="120"/>
                              <w:rPr>
                                <w:rFonts w:eastAsia="Yu Mincho" w:cs="Arial"/>
                                <w:bCs/>
                                <w:iCs/>
                              </w:rPr>
                            </w:pPr>
                            <w:r w:rsidRPr="002A6B0D">
                              <w:rPr>
                                <w:rFonts w:eastAsia="Yu Mincho" w:cs="Arial"/>
                                <w:lang w:val="en-US"/>
                              </w:rPr>
                              <w:t>RAN1 has discussed how UE reports information related to PUCCH repetition for Msg4 HARQ-ACK and reached the following working assumption.</w:t>
                            </w:r>
                            <w:r>
                              <w:rPr>
                                <w:rFonts w:eastAsia="Yu Mincho" w:cs="Arial"/>
                                <w:lang w:val="en-US"/>
                              </w:rPr>
                              <w:t xml:space="preserve"> </w:t>
                            </w:r>
                            <w:r w:rsidRPr="00384831">
                              <w:rPr>
                                <w:rFonts w:eastAsia="Yu Mincho" w:cs="Arial"/>
                                <w:lang w:val="en-US"/>
                              </w:rPr>
                              <w:t>It is noted that this working assumption will be confirmed if Option B is feasible from RAN2 perspective.</w:t>
                            </w:r>
                          </w:p>
                          <w:p w14:paraId="53573E31" w14:textId="77777777" w:rsidR="00E00857" w:rsidRPr="002A6B0D" w:rsidRDefault="00E00857" w:rsidP="00E00857">
                            <w:pPr>
                              <w:spacing w:afterLines="50" w:after="120"/>
                              <w:rPr>
                                <w:rFonts w:eastAsia="Yu Mincho" w:cs="Arial"/>
                                <w:bCs/>
                                <w:iCs/>
                                <w:lang w:val="en-US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299"/>
                            </w:tblGrid>
                            <w:tr w:rsidR="00E00857" w14:paraId="22B1F1CE" w14:textId="77777777">
                              <w:tc>
                                <w:tcPr>
                                  <w:tcW w:w="9829" w:type="dxa"/>
                                  <w:shd w:val="clear" w:color="auto" w:fill="auto"/>
                                </w:tcPr>
                                <w:p w14:paraId="54F9B7A4" w14:textId="77777777" w:rsidR="00E00857" w:rsidRDefault="00E00857" w:rsidP="00E00857">
                                  <w:pPr>
                                    <w:tabs>
                                      <w:tab w:val="left" w:pos="1064"/>
                                    </w:tabs>
                                    <w:spacing w:after="0"/>
                                    <w:rPr>
                                      <w:rFonts w:ascii="Times" w:eastAsia="Batang" w:hAnsi="Times"/>
                                      <w:b/>
                                      <w:szCs w:val="24"/>
                                      <w:lang w:eastAsia="zh-CN"/>
                                    </w:rPr>
                                  </w:pPr>
                                  <w:bookmarkStart w:id="0" w:name="_Hlk135658640"/>
                                  <w:r>
                                    <w:rPr>
                                      <w:rFonts w:ascii="Times" w:eastAsia="Batang" w:hAnsi="Times"/>
                                      <w:b/>
                                      <w:szCs w:val="24"/>
                                      <w:highlight w:val="darkYellow"/>
                                      <w:lang w:eastAsia="zh-CN"/>
                                    </w:rPr>
                                    <w:t>W</w:t>
                                  </w:r>
                                  <w:r>
                                    <w:rPr>
                                      <w:rFonts w:ascii="Times" w:eastAsia="Batang" w:hAnsi="Times" w:hint="eastAsia"/>
                                      <w:b/>
                                      <w:szCs w:val="24"/>
                                      <w:highlight w:val="darkYellow"/>
                                      <w:lang w:eastAsia="zh-CN"/>
                                    </w:rPr>
                                    <w:t>orking assumption</w:t>
                                  </w:r>
                                </w:p>
                                <w:p w14:paraId="0B06E041" w14:textId="77777777" w:rsidR="00E00857" w:rsidRDefault="00E00857" w:rsidP="00E00857">
                                  <w:pPr>
                                    <w:tabs>
                                      <w:tab w:val="left" w:pos="1064"/>
                                    </w:tabs>
                                    <w:spacing w:after="0"/>
                                    <w:rPr>
                                      <w:rFonts w:ascii="Times" w:eastAsia="Batang" w:hAnsi="Times"/>
                                      <w:szCs w:val="1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" w:eastAsia="Batang" w:hAnsi="Times"/>
                                      <w:szCs w:val="18"/>
                                      <w:lang w:val="en-US"/>
                                    </w:rPr>
                                    <w:t>For PUCCH repetition for Msg4 HARQ-ACK, support Option B as container of the repetition request or capability report indicated by UE.</w:t>
                                  </w:r>
                                </w:p>
                                <w:p w14:paraId="21D5D0A4" w14:textId="77777777" w:rsidR="00E00857" w:rsidRDefault="00E00857">
                                  <w:pPr>
                                    <w:numPr>
                                      <w:ilvl w:val="0"/>
                                      <w:numId w:val="13"/>
                                    </w:numPr>
                                    <w:overflowPunct/>
                                    <w:autoSpaceDE/>
                                    <w:autoSpaceDN/>
                                    <w:adjustRightInd/>
                                    <w:snapToGrid w:val="0"/>
                                    <w:spacing w:after="0"/>
                                    <w:ind w:left="720" w:hanging="360"/>
                                    <w:textAlignment w:val="auto"/>
                                    <w:rPr>
                                      <w:rFonts w:ascii="Times" w:eastAsia="Batang" w:hAnsi="Times"/>
                                      <w:szCs w:val="1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" w:eastAsia="Batang" w:hAnsi="Times"/>
                                      <w:szCs w:val="18"/>
                                      <w:lang w:val="en-US"/>
                                    </w:rPr>
                                    <w:t>Option B: Higher layer signaling in Msg3 PUSCH</w:t>
                                  </w:r>
                                </w:p>
                              </w:tc>
                            </w:tr>
                            <w:bookmarkEnd w:id="0"/>
                          </w:tbl>
                          <w:p w14:paraId="1F963797" w14:textId="77777777" w:rsidR="00E00857" w:rsidRDefault="00E00857" w:rsidP="00E00857">
                            <w:pPr>
                              <w:spacing w:afterLines="50" w:after="120"/>
                              <w:rPr>
                                <w:rFonts w:eastAsia="Yu Mincho" w:cs="Arial"/>
                                <w:bCs/>
                                <w:iCs/>
                                <w:lang w:val="en-US"/>
                              </w:rPr>
                            </w:pPr>
                          </w:p>
                          <w:p w14:paraId="60DF67D5" w14:textId="77777777" w:rsidR="00E00857" w:rsidRDefault="00E00857" w:rsidP="00E00857">
                            <w:pPr>
                              <w:spacing w:afterLines="50" w:after="120"/>
                              <w:rPr>
                                <w:rFonts w:eastAsia="Yu Mincho" w:cs="Arial"/>
                                <w:lang w:val="en-US"/>
                              </w:rPr>
                            </w:pPr>
                            <w:r w:rsidRPr="00384831">
                              <w:rPr>
                                <w:rFonts w:eastAsia="Yu Mincho" w:cs="Arial"/>
                                <w:lang w:val="en-US"/>
                              </w:rPr>
                              <w:t xml:space="preserve">It is noted that </w:t>
                            </w:r>
                            <w:r>
                              <w:rPr>
                                <w:rFonts w:eastAsia="Yu Mincho" w:cs="Arial"/>
                                <w:lang w:val="en-US"/>
                              </w:rPr>
                              <w:t>an additional working assumption</w:t>
                            </w:r>
                            <w:r w:rsidRPr="00384831">
                              <w:rPr>
                                <w:rFonts w:eastAsia="Yu Mincho" w:cs="Arial"/>
                                <w:lang w:val="en-US"/>
                              </w:rPr>
                              <w:t xml:space="preserve"> was reached for repetition request or capability report.</w:t>
                            </w:r>
                          </w:p>
                          <w:p w14:paraId="759F3742" w14:textId="77777777" w:rsidR="00E00857" w:rsidRDefault="00E00857" w:rsidP="00E00857">
                            <w:pPr>
                              <w:spacing w:afterLines="50" w:after="120"/>
                              <w:rPr>
                                <w:rFonts w:eastAsia="Yu Mincho" w:cs="Arial"/>
                                <w:lang w:val="en-US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299"/>
                            </w:tblGrid>
                            <w:tr w:rsidR="00E00857" w14:paraId="7DD1FB8B" w14:textId="77777777">
                              <w:tc>
                                <w:tcPr>
                                  <w:tcW w:w="9829" w:type="dxa"/>
                                  <w:shd w:val="clear" w:color="auto" w:fill="auto"/>
                                </w:tcPr>
                                <w:p w14:paraId="7817D9DB" w14:textId="77777777" w:rsidR="00E00857" w:rsidRPr="00905D26" w:rsidRDefault="00E00857" w:rsidP="00E00857">
                                  <w:pPr>
                                    <w:spacing w:after="0"/>
                                    <w:rPr>
                                      <w:rFonts w:ascii="Times" w:eastAsia="Batang" w:hAnsi="Times"/>
                                      <w:b/>
                                      <w:szCs w:val="14"/>
                                      <w:lang w:eastAsia="zh-CN"/>
                                    </w:rPr>
                                  </w:pPr>
                                  <w:r w:rsidRPr="00905D26">
                                    <w:rPr>
                                      <w:rFonts w:ascii="Times" w:eastAsia="Batang" w:hAnsi="Times"/>
                                      <w:b/>
                                      <w:szCs w:val="14"/>
                                      <w:highlight w:val="darkYellow"/>
                                      <w:lang w:eastAsia="zh-CN"/>
                                    </w:rPr>
                                    <w:t>Working assumption</w:t>
                                  </w:r>
                                </w:p>
                                <w:p w14:paraId="460DA291" w14:textId="77777777" w:rsidR="00E00857" w:rsidRPr="00905D26" w:rsidRDefault="00E00857" w:rsidP="00E00857">
                                  <w:pPr>
                                    <w:snapToGrid w:val="0"/>
                                    <w:spacing w:after="0"/>
                                    <w:rPr>
                                      <w:rFonts w:ascii="Times" w:eastAsia="DengXian" w:hAnsi="Times"/>
                                      <w:szCs w:val="16"/>
                                      <w:lang w:val="en-US"/>
                                    </w:rPr>
                                  </w:pPr>
                                  <w:r w:rsidRPr="00905D26">
                                    <w:rPr>
                                      <w:rFonts w:ascii="Times" w:eastAsia="Batang" w:hAnsi="Times"/>
                                      <w:szCs w:val="18"/>
                                      <w:lang w:val="en-US"/>
                                    </w:rPr>
                                    <w:t xml:space="preserve">For PUCCH repetition for Msg4 HARQ-ACK, </w:t>
                                  </w:r>
                                </w:p>
                                <w:p w14:paraId="14225FD5" w14:textId="77777777" w:rsidR="00E00857" w:rsidRPr="00905D26" w:rsidRDefault="00E00857">
                                  <w:pPr>
                                    <w:numPr>
                                      <w:ilvl w:val="0"/>
                                      <w:numId w:val="13"/>
                                    </w:numPr>
                                    <w:overflowPunct/>
                                    <w:autoSpaceDE/>
                                    <w:autoSpaceDN/>
                                    <w:adjustRightInd/>
                                    <w:snapToGrid w:val="0"/>
                                    <w:spacing w:after="0"/>
                                    <w:ind w:left="720"/>
                                    <w:jc w:val="left"/>
                                    <w:textAlignment w:val="auto"/>
                                    <w:rPr>
                                      <w:rFonts w:ascii="Times" w:eastAsia="Batang" w:hAnsi="Times"/>
                                      <w:szCs w:val="16"/>
                                      <w:lang w:val="en-US"/>
                                    </w:rPr>
                                  </w:pPr>
                                  <w:r w:rsidRPr="00905D26">
                                    <w:rPr>
                                      <w:rFonts w:ascii="Times" w:eastAsia="DengXian" w:hAnsi="Times"/>
                                      <w:szCs w:val="16"/>
                                      <w:lang w:val="en-US"/>
                                    </w:rPr>
                                    <w:t>Two-state information is transmitted as ‘repetition request or capability report’ in the existing agreements/working assumptions.</w:t>
                                  </w:r>
                                </w:p>
                                <w:p w14:paraId="05C328FA" w14:textId="77777777" w:rsidR="00E00857" w:rsidRPr="00905D26" w:rsidRDefault="00E00857">
                                  <w:pPr>
                                    <w:numPr>
                                      <w:ilvl w:val="1"/>
                                      <w:numId w:val="13"/>
                                    </w:numPr>
                                    <w:overflowPunct/>
                                    <w:autoSpaceDE/>
                                    <w:autoSpaceDN/>
                                    <w:adjustRightInd/>
                                    <w:snapToGrid w:val="0"/>
                                    <w:spacing w:after="0"/>
                                    <w:ind w:left="1418" w:hanging="199"/>
                                    <w:jc w:val="left"/>
                                    <w:textAlignment w:val="auto"/>
                                    <w:rPr>
                                      <w:rFonts w:ascii="Times" w:eastAsia="Gulim" w:hAnsi="Times"/>
                                      <w:szCs w:val="24"/>
                                      <w:lang w:val="en-US"/>
                                    </w:rPr>
                                  </w:pPr>
                                  <w:r w:rsidRPr="00905D26">
                                    <w:rPr>
                                      <w:rFonts w:ascii="Times" w:eastAsia="Gulim" w:hAnsi="Times"/>
                                      <w:szCs w:val="24"/>
                                      <w:lang w:val="en-US"/>
                                    </w:rPr>
                                    <w:t>The two-state information represents state 1: ‘repetition request or capability report’ or state 2: no indication.</w:t>
                                  </w:r>
                                </w:p>
                                <w:p w14:paraId="2B07B3F2" w14:textId="77777777" w:rsidR="00E00857" w:rsidRPr="00905D26" w:rsidRDefault="00E00857">
                                  <w:pPr>
                                    <w:numPr>
                                      <w:ilvl w:val="1"/>
                                      <w:numId w:val="13"/>
                                    </w:numPr>
                                    <w:overflowPunct/>
                                    <w:autoSpaceDE/>
                                    <w:autoSpaceDN/>
                                    <w:adjustRightInd/>
                                    <w:snapToGrid w:val="0"/>
                                    <w:spacing w:after="0"/>
                                    <w:ind w:left="1418" w:hanging="199"/>
                                    <w:jc w:val="left"/>
                                    <w:textAlignment w:val="auto"/>
                                    <w:rPr>
                                      <w:rFonts w:ascii="Times" w:eastAsia="Gulim" w:hAnsi="Times"/>
                                      <w:szCs w:val="24"/>
                                      <w:lang w:val="en-US"/>
                                    </w:rPr>
                                  </w:pPr>
                                  <w:r w:rsidRPr="00905D26">
                                    <w:rPr>
                                      <w:rFonts w:ascii="Times" w:eastAsia="Gulim" w:hAnsi="Times" w:hint="eastAsia"/>
                                      <w:szCs w:val="24"/>
                                      <w:lang w:val="en-US"/>
                                    </w:rPr>
                                    <w:t>H</w:t>
                                  </w:r>
                                  <w:r w:rsidRPr="00905D26">
                                    <w:rPr>
                                      <w:rFonts w:ascii="Times" w:eastAsia="Gulim" w:hAnsi="Times"/>
                                      <w:szCs w:val="24"/>
                                      <w:lang w:val="en-US"/>
                                    </w:rPr>
                                    <w:t>ow to transmit the two-state information is up to RAN2 when higher layer signaling is used for the transmission.</w:t>
                                  </w:r>
                                </w:p>
                                <w:p w14:paraId="618F1C6F" w14:textId="77777777" w:rsidR="00E00857" w:rsidRPr="00905D26" w:rsidRDefault="00E00857">
                                  <w:pPr>
                                    <w:numPr>
                                      <w:ilvl w:val="1"/>
                                      <w:numId w:val="13"/>
                                    </w:numPr>
                                    <w:overflowPunct/>
                                    <w:autoSpaceDE/>
                                    <w:autoSpaceDN/>
                                    <w:adjustRightInd/>
                                    <w:snapToGrid w:val="0"/>
                                    <w:spacing w:after="0"/>
                                    <w:ind w:left="1418" w:hanging="199"/>
                                    <w:jc w:val="left"/>
                                    <w:textAlignment w:val="auto"/>
                                    <w:rPr>
                                      <w:rFonts w:ascii="Times" w:eastAsia="Gulim" w:hAnsi="Times"/>
                                      <w:szCs w:val="24"/>
                                      <w:lang w:val="en-US"/>
                                    </w:rPr>
                                  </w:pPr>
                                  <w:r w:rsidRPr="00905D26">
                                    <w:rPr>
                                      <w:rFonts w:ascii="Times" w:eastAsia="Gulim" w:hAnsi="Times"/>
                                      <w:szCs w:val="24"/>
                                      <w:lang w:val="en-US"/>
                                    </w:rPr>
                                    <w:t>In state 1, only either repetition request or capability report is transmitted from each UE when transmitted, and they are not differentiated in the signaling.</w:t>
                                  </w:r>
                                </w:p>
                                <w:p w14:paraId="4A42C024" w14:textId="77777777" w:rsidR="00E00857" w:rsidRPr="00905D26" w:rsidRDefault="00E00857">
                                  <w:pPr>
                                    <w:numPr>
                                      <w:ilvl w:val="1"/>
                                      <w:numId w:val="13"/>
                                    </w:numPr>
                                    <w:overflowPunct/>
                                    <w:autoSpaceDE/>
                                    <w:autoSpaceDN/>
                                    <w:adjustRightInd/>
                                    <w:snapToGrid w:val="0"/>
                                    <w:spacing w:after="0"/>
                                    <w:ind w:left="1418" w:hanging="199"/>
                                    <w:jc w:val="left"/>
                                    <w:textAlignment w:val="auto"/>
                                    <w:rPr>
                                      <w:rFonts w:ascii="Times" w:eastAsia="Batang" w:hAnsi="Times"/>
                                      <w:szCs w:val="16"/>
                                      <w:lang w:val="en-US"/>
                                    </w:rPr>
                                  </w:pPr>
                                  <w:r w:rsidRPr="00905D26">
                                    <w:rPr>
                                      <w:rFonts w:ascii="Times" w:eastAsia="Gulim" w:hAnsi="Times"/>
                                      <w:szCs w:val="24"/>
                                      <w:lang w:val="en-US"/>
                                    </w:rPr>
                                    <w:t>Note: repetition request and capability report are defined as in the working assumption reached at RAN1#112.</w:t>
                                  </w:r>
                                </w:p>
                              </w:tc>
                            </w:tr>
                          </w:tbl>
                          <w:p w14:paraId="7BABF4DC" w14:textId="77777777" w:rsidR="00E00857" w:rsidRDefault="00E00857" w:rsidP="00E00857">
                            <w:pPr>
                              <w:spacing w:afterLines="50" w:after="120"/>
                              <w:rPr>
                                <w:rFonts w:eastAsia="Yu Mincho" w:cs="Arial"/>
                                <w:lang w:val="en-US"/>
                              </w:rPr>
                            </w:pPr>
                          </w:p>
                          <w:p w14:paraId="65B89502" w14:textId="77777777" w:rsidR="00E00857" w:rsidRDefault="00E00857" w:rsidP="00E00857">
                            <w:pPr>
                              <w:spacing w:after="120"/>
                              <w:rPr>
                                <w:rFonts w:cs="Arial"/>
                                <w:b/>
                              </w:rPr>
                            </w:pPr>
                            <w:r w:rsidRPr="00075922">
                              <w:rPr>
                                <w:rFonts w:cs="Arial"/>
                                <w:b/>
                              </w:rPr>
                              <w:t xml:space="preserve">2. </w:t>
                            </w:r>
                            <w:r>
                              <w:rPr>
                                <w:rFonts w:cs="Arial"/>
                                <w:b/>
                              </w:rPr>
                              <w:t>Actions</w:t>
                            </w:r>
                          </w:p>
                          <w:p w14:paraId="753967B5" w14:textId="77777777" w:rsidR="00E00857" w:rsidRPr="0058385C" w:rsidRDefault="00E00857" w:rsidP="00E00857">
                            <w:pPr>
                              <w:spacing w:after="120"/>
                              <w:ind w:left="1985" w:hanging="1985"/>
                              <w:rPr>
                                <w:rFonts w:cs="Arial"/>
                                <w:b/>
                                <w:color w:val="000000"/>
                                <w:lang w:eastAsia="zh-CN"/>
                              </w:rPr>
                            </w:pPr>
                            <w:r w:rsidRPr="00AE73E2">
                              <w:rPr>
                                <w:rFonts w:cs="Arial"/>
                                <w:b/>
                                <w:color w:val="000000"/>
                              </w:rPr>
                              <w:t>To</w:t>
                            </w:r>
                            <w:r w:rsidRPr="00AE73E2">
                              <w:rPr>
                                <w:rFonts w:cs="Arial" w:hint="eastAsia"/>
                                <w:b/>
                                <w:color w:val="000000"/>
                                <w:lang w:eastAsia="zh-CN"/>
                              </w:rPr>
                              <w:t xml:space="preserve"> </w:t>
                            </w:r>
                            <w:r w:rsidRPr="00C10407">
                              <w:rPr>
                                <w:rFonts w:cs="Arial"/>
                                <w:b/>
                                <w:color w:val="000000"/>
                                <w:lang w:eastAsia="zh-CN"/>
                              </w:rPr>
                              <w:t>TSG RAN WG</w:t>
                            </w:r>
                            <w:r>
                              <w:rPr>
                                <w:rFonts w:cs="Arial"/>
                                <w:b/>
                                <w:color w:val="000000"/>
                                <w:lang w:eastAsia="zh-CN"/>
                              </w:rPr>
                              <w:t>2</w:t>
                            </w:r>
                          </w:p>
                          <w:p w14:paraId="364C7FDE" w14:textId="77777777" w:rsidR="00E00857" w:rsidRPr="000E72C8" w:rsidRDefault="00E00857" w:rsidP="00E00857">
                            <w:pPr>
                              <w:spacing w:afterLines="50" w:after="120"/>
                              <w:rPr>
                                <w:rFonts w:eastAsia="Yu Mincho" w:cs="Arial"/>
                                <w:bCs/>
                                <w:iCs/>
                                <w:lang w:val="en-US"/>
                              </w:rPr>
                            </w:pPr>
                            <w:r w:rsidRPr="000E72C8">
                              <w:rPr>
                                <w:rFonts w:eastAsia="Yu Mincho" w:cs="Arial"/>
                                <w:b/>
                                <w:iCs/>
                                <w:lang w:val="en-US"/>
                              </w:rPr>
                              <w:t>ACTION</w:t>
                            </w:r>
                            <w:r w:rsidRPr="000E72C8">
                              <w:rPr>
                                <w:rFonts w:eastAsia="Yu Mincho" w:cs="Arial"/>
                                <w:bCs/>
                                <w:iCs/>
                                <w:lang w:val="en-US"/>
                              </w:rPr>
                              <w:t xml:space="preserve">: </w:t>
                            </w:r>
                            <w:r w:rsidRPr="000E72C8">
                              <w:rPr>
                                <w:rFonts w:eastAsia="Yu Mincho" w:cs="Arial"/>
                                <w:bCs/>
                                <w:iCs/>
                                <w:lang w:val="en-US"/>
                              </w:rPr>
                              <w:tab/>
                              <w:t>RAN1 respectfully asks RAN2 to provide feedback on the feasibility of Option B, and if feasible, to specify the details of Option B.</w:t>
                            </w:r>
                          </w:p>
                          <w:p w14:paraId="51F78C97" w14:textId="4BD6D52E" w:rsidR="00E00857" w:rsidRDefault="00E0085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848770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left:0;text-align:left;margin-left:428.6pt;margin-top:19.05pt;width:479.8pt;height:399.2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">
                <v:textbox>
                  <w:txbxContent>
                    <w:p w14:paraId="0BBD21E0" w14:textId="77777777" w:rsidR="00E00857" w:rsidRPr="00075922" w:rsidRDefault="00E00857" w:rsidP="00E00857">
                      <w:pPr>
                        <w:spacing w:after="120"/>
                        <w:rPr>
                          <w:rFonts w:cs="Arial"/>
                          <w:b/>
                        </w:rPr>
                      </w:pPr>
                      <w:r w:rsidRPr="00075922">
                        <w:rPr>
                          <w:rFonts w:cs="Arial"/>
                          <w:b/>
                        </w:rPr>
                        <w:t>1. Overall Description:</w:t>
                      </w:r>
                    </w:p>
                    <w:p w14:paraId="71C951E2" w14:textId="77777777" w:rsidR="00E00857" w:rsidRPr="002A6B0D" w:rsidRDefault="00E00857" w:rsidP="00E00857">
                      <w:pPr>
                        <w:spacing w:afterLines="50" w:after="120"/>
                        <w:rPr>
                          <w:rFonts w:eastAsia="Yu Mincho" w:cs="Arial"/>
                          <w:bCs/>
                          <w:iCs/>
                        </w:rPr>
                      </w:pPr>
                      <w:r w:rsidRPr="002A6B0D">
                        <w:rPr>
                          <w:rFonts w:eastAsia="Yu Mincho" w:cs="Arial"/>
                          <w:lang w:val="en-US"/>
                        </w:rPr>
                        <w:t>RAN1 has discussed how UE reports information related to PUCCH repetition for Msg4 HARQ-ACK and reached the following working assumption.</w:t>
                      </w:r>
                      <w:r>
                        <w:rPr>
                          <w:rFonts w:eastAsia="Yu Mincho" w:cs="Arial"/>
                          <w:lang w:val="en-US"/>
                        </w:rPr>
                        <w:t xml:space="preserve"> </w:t>
                      </w:r>
                      <w:r w:rsidRPr="00384831">
                        <w:rPr>
                          <w:rFonts w:eastAsia="Yu Mincho" w:cs="Arial"/>
                          <w:lang w:val="en-US"/>
                        </w:rPr>
                        <w:t>It is noted that this working assumption will be confirmed if Option B is feasible from RAN2 perspective.</w:t>
                      </w:r>
                    </w:p>
                    <w:p w14:paraId="53573E31" w14:textId="77777777" w:rsidR="00E00857" w:rsidRPr="002A6B0D" w:rsidRDefault="00E00857" w:rsidP="00E00857">
                      <w:pPr>
                        <w:spacing w:afterLines="50" w:after="120"/>
                        <w:rPr>
                          <w:rFonts w:eastAsia="Yu Mincho" w:cs="Arial"/>
                          <w:bCs/>
                          <w:iCs/>
                          <w:lang w:val="en-US"/>
                        </w:rPr>
                      </w:pP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299"/>
                      </w:tblGrid>
                      <w:tr w:rsidR="00E00857" w14:paraId="22B1F1CE" w14:textId="77777777">
                        <w:tc>
                          <w:tcPr>
                            <w:tcW w:w="9829" w:type="dxa"/>
                            <w:shd w:val="clear" w:color="auto" w:fill="auto"/>
                          </w:tcPr>
                          <w:p w14:paraId="54F9B7A4" w14:textId="77777777" w:rsidR="00E00857" w:rsidRDefault="00E00857" w:rsidP="00E00857">
                            <w:pPr>
                              <w:tabs>
                                <w:tab w:val="left" w:pos="1064"/>
                              </w:tabs>
                              <w:spacing w:after="0"/>
                              <w:rPr>
                                <w:rFonts w:ascii="Times" w:eastAsia="Batang" w:hAnsi="Times"/>
                                <w:b/>
                                <w:szCs w:val="24"/>
                                <w:lang w:eastAsia="zh-CN"/>
                              </w:rPr>
                            </w:pPr>
                            <w:bookmarkStart w:id="1" w:name="_Hlk135658640"/>
                            <w:r>
                              <w:rPr>
                                <w:rFonts w:ascii="Times" w:eastAsia="Batang" w:hAnsi="Times"/>
                                <w:b/>
                                <w:szCs w:val="24"/>
                                <w:highlight w:val="darkYellow"/>
                                <w:lang w:eastAsia="zh-CN"/>
                              </w:rPr>
                              <w:t>W</w:t>
                            </w:r>
                            <w:r>
                              <w:rPr>
                                <w:rFonts w:ascii="Times" w:eastAsia="Batang" w:hAnsi="Times" w:hint="eastAsia"/>
                                <w:b/>
                                <w:szCs w:val="24"/>
                                <w:highlight w:val="darkYellow"/>
                                <w:lang w:eastAsia="zh-CN"/>
                              </w:rPr>
                              <w:t>orking assumption</w:t>
                            </w:r>
                          </w:p>
                          <w:p w14:paraId="0B06E041" w14:textId="77777777" w:rsidR="00E00857" w:rsidRDefault="00E00857" w:rsidP="00E00857">
                            <w:pPr>
                              <w:tabs>
                                <w:tab w:val="left" w:pos="1064"/>
                              </w:tabs>
                              <w:spacing w:after="0"/>
                              <w:rPr>
                                <w:rFonts w:ascii="Times" w:eastAsia="Batang" w:hAnsi="Times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Times" w:eastAsia="Batang" w:hAnsi="Times"/>
                                <w:szCs w:val="18"/>
                                <w:lang w:val="en-US"/>
                              </w:rPr>
                              <w:t>For PUCCH repetition for Msg4 HARQ-ACK, support Option B as container of the repetition request or capability report indicated by UE.</w:t>
                            </w:r>
                          </w:p>
                          <w:p w14:paraId="21D5D0A4" w14:textId="77777777" w:rsidR="00E00857" w:rsidRDefault="00E00857">
                            <w:pPr>
                              <w:numPr>
                                <w:ilvl w:val="0"/>
                                <w:numId w:val="13"/>
                              </w:numPr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ind w:left="720" w:hanging="360"/>
                              <w:textAlignment w:val="auto"/>
                              <w:rPr>
                                <w:rFonts w:ascii="Times" w:eastAsia="Batang" w:hAnsi="Times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Times" w:eastAsia="Batang" w:hAnsi="Times"/>
                                <w:szCs w:val="18"/>
                                <w:lang w:val="en-US"/>
                              </w:rPr>
                              <w:t>Option B: Higher layer signaling in Msg3 PUSCH</w:t>
                            </w:r>
                          </w:p>
                        </w:tc>
                      </w:tr>
                      <w:bookmarkEnd w:id="1"/>
                    </w:tbl>
                    <w:p w14:paraId="1F963797" w14:textId="77777777" w:rsidR="00E00857" w:rsidRDefault="00E00857" w:rsidP="00E00857">
                      <w:pPr>
                        <w:spacing w:afterLines="50" w:after="120"/>
                        <w:rPr>
                          <w:rFonts w:eastAsia="Yu Mincho" w:cs="Arial"/>
                          <w:bCs/>
                          <w:iCs/>
                          <w:lang w:val="en-US"/>
                        </w:rPr>
                      </w:pPr>
                    </w:p>
                    <w:p w14:paraId="60DF67D5" w14:textId="77777777" w:rsidR="00E00857" w:rsidRDefault="00E00857" w:rsidP="00E00857">
                      <w:pPr>
                        <w:spacing w:afterLines="50" w:after="120"/>
                        <w:rPr>
                          <w:rFonts w:eastAsia="Yu Mincho" w:cs="Arial"/>
                          <w:lang w:val="en-US"/>
                        </w:rPr>
                      </w:pPr>
                      <w:r w:rsidRPr="00384831">
                        <w:rPr>
                          <w:rFonts w:eastAsia="Yu Mincho" w:cs="Arial"/>
                          <w:lang w:val="en-US"/>
                        </w:rPr>
                        <w:t xml:space="preserve">It is noted that </w:t>
                      </w:r>
                      <w:r>
                        <w:rPr>
                          <w:rFonts w:eastAsia="Yu Mincho" w:cs="Arial"/>
                          <w:lang w:val="en-US"/>
                        </w:rPr>
                        <w:t>an additional working assumption</w:t>
                      </w:r>
                      <w:r w:rsidRPr="00384831">
                        <w:rPr>
                          <w:rFonts w:eastAsia="Yu Mincho" w:cs="Arial"/>
                          <w:lang w:val="en-US"/>
                        </w:rPr>
                        <w:t xml:space="preserve"> was reached for repetition request or capability report.</w:t>
                      </w:r>
                    </w:p>
                    <w:p w14:paraId="759F3742" w14:textId="77777777" w:rsidR="00E00857" w:rsidRDefault="00E00857" w:rsidP="00E00857">
                      <w:pPr>
                        <w:spacing w:afterLines="50" w:after="120"/>
                        <w:rPr>
                          <w:rFonts w:eastAsia="Yu Mincho" w:cs="Arial"/>
                          <w:lang w:val="en-US"/>
                        </w:rPr>
                      </w:pP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299"/>
                      </w:tblGrid>
                      <w:tr w:rsidR="00E00857" w14:paraId="7DD1FB8B" w14:textId="77777777">
                        <w:tc>
                          <w:tcPr>
                            <w:tcW w:w="9829" w:type="dxa"/>
                            <w:shd w:val="clear" w:color="auto" w:fill="auto"/>
                          </w:tcPr>
                          <w:p w14:paraId="7817D9DB" w14:textId="77777777" w:rsidR="00E00857" w:rsidRPr="00905D26" w:rsidRDefault="00E00857" w:rsidP="00E00857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szCs w:val="14"/>
                                <w:lang w:eastAsia="zh-CN"/>
                              </w:rPr>
                            </w:pPr>
                            <w:r w:rsidRPr="00905D26">
                              <w:rPr>
                                <w:rFonts w:ascii="Times" w:eastAsia="Batang" w:hAnsi="Times"/>
                                <w:b/>
                                <w:szCs w:val="14"/>
                                <w:highlight w:val="darkYellow"/>
                                <w:lang w:eastAsia="zh-CN"/>
                              </w:rPr>
                              <w:t>Working assumption</w:t>
                            </w:r>
                          </w:p>
                          <w:p w14:paraId="460DA291" w14:textId="77777777" w:rsidR="00E00857" w:rsidRPr="00905D26" w:rsidRDefault="00E00857" w:rsidP="00E00857">
                            <w:pPr>
                              <w:snapToGrid w:val="0"/>
                              <w:spacing w:after="0"/>
                              <w:rPr>
                                <w:rFonts w:ascii="Times" w:eastAsia="DengXian" w:hAnsi="Times"/>
                                <w:szCs w:val="16"/>
                                <w:lang w:val="en-US"/>
                              </w:rPr>
                            </w:pPr>
                            <w:r w:rsidRPr="00905D26">
                              <w:rPr>
                                <w:rFonts w:ascii="Times" w:eastAsia="Batang" w:hAnsi="Times"/>
                                <w:szCs w:val="18"/>
                                <w:lang w:val="en-US"/>
                              </w:rPr>
                              <w:t xml:space="preserve">For PUCCH repetition for Msg4 HARQ-ACK, </w:t>
                            </w:r>
                          </w:p>
                          <w:p w14:paraId="14225FD5" w14:textId="77777777" w:rsidR="00E00857" w:rsidRPr="00905D26" w:rsidRDefault="00E00857">
                            <w:pPr>
                              <w:numPr>
                                <w:ilvl w:val="0"/>
                                <w:numId w:val="13"/>
                              </w:numPr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ind w:left="720"/>
                              <w:jc w:val="left"/>
                              <w:textAlignment w:val="auto"/>
                              <w:rPr>
                                <w:rFonts w:ascii="Times" w:eastAsia="Batang" w:hAnsi="Times"/>
                                <w:szCs w:val="16"/>
                                <w:lang w:val="en-US"/>
                              </w:rPr>
                            </w:pPr>
                            <w:r w:rsidRPr="00905D26">
                              <w:rPr>
                                <w:rFonts w:ascii="Times" w:eastAsia="DengXian" w:hAnsi="Times"/>
                                <w:szCs w:val="16"/>
                                <w:lang w:val="en-US"/>
                              </w:rPr>
                              <w:t>Two-state information is transmitted as ‘repetition request or capability report’ in the existing agreements/working assumptions.</w:t>
                            </w:r>
                          </w:p>
                          <w:p w14:paraId="05C328FA" w14:textId="77777777" w:rsidR="00E00857" w:rsidRPr="00905D26" w:rsidRDefault="00E00857">
                            <w:pPr>
                              <w:numPr>
                                <w:ilvl w:val="1"/>
                                <w:numId w:val="13"/>
                              </w:numPr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ind w:left="1418" w:hanging="199"/>
                              <w:jc w:val="left"/>
                              <w:textAlignment w:val="auto"/>
                              <w:rPr>
                                <w:rFonts w:ascii="Times" w:eastAsia="Gulim" w:hAnsi="Times"/>
                                <w:szCs w:val="24"/>
                                <w:lang w:val="en-US"/>
                              </w:rPr>
                            </w:pPr>
                            <w:r w:rsidRPr="00905D26">
                              <w:rPr>
                                <w:rFonts w:ascii="Times" w:eastAsia="Gulim" w:hAnsi="Times"/>
                                <w:szCs w:val="24"/>
                                <w:lang w:val="en-US"/>
                              </w:rPr>
                              <w:t>The two-state information represents state 1: ‘repetition request or capability report’ or state 2: no indication.</w:t>
                            </w:r>
                          </w:p>
                          <w:p w14:paraId="2B07B3F2" w14:textId="77777777" w:rsidR="00E00857" w:rsidRPr="00905D26" w:rsidRDefault="00E00857">
                            <w:pPr>
                              <w:numPr>
                                <w:ilvl w:val="1"/>
                                <w:numId w:val="13"/>
                              </w:numPr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ind w:left="1418" w:hanging="199"/>
                              <w:jc w:val="left"/>
                              <w:textAlignment w:val="auto"/>
                              <w:rPr>
                                <w:rFonts w:ascii="Times" w:eastAsia="Gulim" w:hAnsi="Times"/>
                                <w:szCs w:val="24"/>
                                <w:lang w:val="en-US"/>
                              </w:rPr>
                            </w:pPr>
                            <w:r w:rsidRPr="00905D26">
                              <w:rPr>
                                <w:rFonts w:ascii="Times" w:eastAsia="Gulim" w:hAnsi="Times" w:hint="eastAsia"/>
                                <w:szCs w:val="24"/>
                                <w:lang w:val="en-US"/>
                              </w:rPr>
                              <w:t>H</w:t>
                            </w:r>
                            <w:r w:rsidRPr="00905D26">
                              <w:rPr>
                                <w:rFonts w:ascii="Times" w:eastAsia="Gulim" w:hAnsi="Times"/>
                                <w:szCs w:val="24"/>
                                <w:lang w:val="en-US"/>
                              </w:rPr>
                              <w:t>ow to transmit the two-state information is up to RAN2 when higher layer signaling is used for the transmission.</w:t>
                            </w:r>
                          </w:p>
                          <w:p w14:paraId="618F1C6F" w14:textId="77777777" w:rsidR="00E00857" w:rsidRPr="00905D26" w:rsidRDefault="00E00857">
                            <w:pPr>
                              <w:numPr>
                                <w:ilvl w:val="1"/>
                                <w:numId w:val="13"/>
                              </w:numPr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ind w:left="1418" w:hanging="199"/>
                              <w:jc w:val="left"/>
                              <w:textAlignment w:val="auto"/>
                              <w:rPr>
                                <w:rFonts w:ascii="Times" w:eastAsia="Gulim" w:hAnsi="Times"/>
                                <w:szCs w:val="24"/>
                                <w:lang w:val="en-US"/>
                              </w:rPr>
                            </w:pPr>
                            <w:r w:rsidRPr="00905D26">
                              <w:rPr>
                                <w:rFonts w:ascii="Times" w:eastAsia="Gulim" w:hAnsi="Times"/>
                                <w:szCs w:val="24"/>
                                <w:lang w:val="en-US"/>
                              </w:rPr>
                              <w:t>In state 1, only either repetition request or capability report is transmitted from each UE when transmitted, and they are not differentiated in the signaling.</w:t>
                            </w:r>
                          </w:p>
                          <w:p w14:paraId="4A42C024" w14:textId="77777777" w:rsidR="00E00857" w:rsidRPr="00905D26" w:rsidRDefault="00E00857">
                            <w:pPr>
                              <w:numPr>
                                <w:ilvl w:val="1"/>
                                <w:numId w:val="13"/>
                              </w:numPr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ind w:left="1418" w:hanging="199"/>
                              <w:jc w:val="left"/>
                              <w:textAlignment w:val="auto"/>
                              <w:rPr>
                                <w:rFonts w:ascii="Times" w:eastAsia="Batang" w:hAnsi="Times"/>
                                <w:szCs w:val="16"/>
                                <w:lang w:val="en-US"/>
                              </w:rPr>
                            </w:pPr>
                            <w:r w:rsidRPr="00905D26">
                              <w:rPr>
                                <w:rFonts w:ascii="Times" w:eastAsia="Gulim" w:hAnsi="Times"/>
                                <w:szCs w:val="24"/>
                                <w:lang w:val="en-US"/>
                              </w:rPr>
                              <w:t>Note: repetition request and capability report are defined as in the working assumption reached at RAN1#112.</w:t>
                            </w:r>
                          </w:p>
                        </w:tc>
                      </w:tr>
                    </w:tbl>
                    <w:p w14:paraId="7BABF4DC" w14:textId="77777777" w:rsidR="00E00857" w:rsidRDefault="00E00857" w:rsidP="00E00857">
                      <w:pPr>
                        <w:spacing w:afterLines="50" w:after="120"/>
                        <w:rPr>
                          <w:rFonts w:eastAsia="Yu Mincho" w:cs="Arial"/>
                          <w:lang w:val="en-US"/>
                        </w:rPr>
                      </w:pPr>
                    </w:p>
                    <w:p w14:paraId="65B89502" w14:textId="77777777" w:rsidR="00E00857" w:rsidRDefault="00E00857" w:rsidP="00E00857">
                      <w:pPr>
                        <w:spacing w:after="120"/>
                        <w:rPr>
                          <w:rFonts w:cs="Arial"/>
                          <w:b/>
                        </w:rPr>
                      </w:pPr>
                      <w:r w:rsidRPr="00075922">
                        <w:rPr>
                          <w:rFonts w:cs="Arial"/>
                          <w:b/>
                        </w:rPr>
                        <w:t xml:space="preserve">2. </w:t>
                      </w:r>
                      <w:r>
                        <w:rPr>
                          <w:rFonts w:cs="Arial"/>
                          <w:b/>
                        </w:rPr>
                        <w:t>Actions</w:t>
                      </w:r>
                    </w:p>
                    <w:p w14:paraId="753967B5" w14:textId="77777777" w:rsidR="00E00857" w:rsidRPr="0058385C" w:rsidRDefault="00E00857" w:rsidP="00E00857">
                      <w:pPr>
                        <w:spacing w:after="120"/>
                        <w:ind w:left="1985" w:hanging="1985"/>
                        <w:rPr>
                          <w:rFonts w:cs="Arial"/>
                          <w:b/>
                          <w:color w:val="000000"/>
                          <w:lang w:eastAsia="zh-CN"/>
                        </w:rPr>
                      </w:pPr>
                      <w:r w:rsidRPr="00AE73E2">
                        <w:rPr>
                          <w:rFonts w:cs="Arial"/>
                          <w:b/>
                          <w:color w:val="000000"/>
                        </w:rPr>
                        <w:t>To</w:t>
                      </w:r>
                      <w:r w:rsidRPr="00AE73E2">
                        <w:rPr>
                          <w:rFonts w:cs="Arial" w:hint="eastAsia"/>
                          <w:b/>
                          <w:color w:val="000000"/>
                          <w:lang w:eastAsia="zh-CN"/>
                        </w:rPr>
                        <w:t xml:space="preserve"> </w:t>
                      </w:r>
                      <w:r w:rsidRPr="00C10407">
                        <w:rPr>
                          <w:rFonts w:cs="Arial"/>
                          <w:b/>
                          <w:color w:val="000000"/>
                          <w:lang w:eastAsia="zh-CN"/>
                        </w:rPr>
                        <w:t>TSG RAN WG</w:t>
                      </w:r>
                      <w:r>
                        <w:rPr>
                          <w:rFonts w:cs="Arial"/>
                          <w:b/>
                          <w:color w:val="000000"/>
                          <w:lang w:eastAsia="zh-CN"/>
                        </w:rPr>
                        <w:t>2</w:t>
                      </w:r>
                    </w:p>
                    <w:p w14:paraId="364C7FDE" w14:textId="77777777" w:rsidR="00E00857" w:rsidRPr="000E72C8" w:rsidRDefault="00E00857" w:rsidP="00E00857">
                      <w:pPr>
                        <w:spacing w:afterLines="50" w:after="120"/>
                        <w:rPr>
                          <w:rFonts w:eastAsia="Yu Mincho" w:cs="Arial"/>
                          <w:bCs/>
                          <w:iCs/>
                          <w:lang w:val="en-US"/>
                        </w:rPr>
                      </w:pPr>
                      <w:r w:rsidRPr="000E72C8">
                        <w:rPr>
                          <w:rFonts w:eastAsia="Yu Mincho" w:cs="Arial"/>
                          <w:b/>
                          <w:iCs/>
                          <w:lang w:val="en-US"/>
                        </w:rPr>
                        <w:t>ACTION</w:t>
                      </w:r>
                      <w:r w:rsidRPr="000E72C8">
                        <w:rPr>
                          <w:rFonts w:eastAsia="Yu Mincho" w:cs="Arial"/>
                          <w:bCs/>
                          <w:iCs/>
                          <w:lang w:val="en-US"/>
                        </w:rPr>
                        <w:t xml:space="preserve">: </w:t>
                      </w:r>
                      <w:r w:rsidRPr="000E72C8">
                        <w:rPr>
                          <w:rFonts w:eastAsia="Yu Mincho" w:cs="Arial"/>
                          <w:bCs/>
                          <w:iCs/>
                          <w:lang w:val="en-US"/>
                        </w:rPr>
                        <w:tab/>
                        <w:t>RAN1 respectfully asks RAN2 to provide feedback on the feasibility of Option B, and if feasible, to specify the details of Option B.</w:t>
                      </w:r>
                    </w:p>
                    <w:p w14:paraId="51F78C97" w14:textId="4BD6D52E" w:rsidR="00E00857" w:rsidRDefault="00E00857"/>
                  </w:txbxContent>
                </v:textbox>
                <w10:wrap type="topAndBottom" anchorx="margin"/>
              </v:shape>
            </w:pict>
          </mc:Fallback>
        </mc:AlternateContent>
      </w:r>
      <w:r>
        <w:t>Then a</w:t>
      </w:r>
      <w:r w:rsidR="00E00857">
        <w:t>t RAN2#122 we received an LS from RAN1 [1]:</w:t>
      </w:r>
    </w:p>
    <w:p w14:paraId="05D5DEAD" w14:textId="60A038D9" w:rsidR="0050587D" w:rsidRDefault="0050587D" w:rsidP="0050587D">
      <w:pPr>
        <w:pStyle w:val="BodyText"/>
      </w:pPr>
      <w:r>
        <w:t xml:space="preserve">In this paper we address the RAN2 aspects of </w:t>
      </w:r>
      <w:r w:rsidR="00E00857">
        <w:t>this LS</w:t>
      </w:r>
      <w:r>
        <w:t xml:space="preserve">. </w:t>
      </w:r>
    </w:p>
    <w:p w14:paraId="040D06C5" w14:textId="77AA3ADA" w:rsidR="001E1F63" w:rsidRDefault="00230D18" w:rsidP="003378D6">
      <w:pPr>
        <w:pStyle w:val="Heading1"/>
      </w:pPr>
      <w:bookmarkStart w:id="2" w:name="_Ref178064866"/>
      <w:r>
        <w:lastRenderedPageBreak/>
        <w:t>2</w:t>
      </w:r>
      <w:r>
        <w:tab/>
      </w:r>
      <w:r w:rsidR="004000E8" w:rsidRPr="00CE0424">
        <w:t>Discussion</w:t>
      </w:r>
      <w:bookmarkEnd w:id="2"/>
    </w:p>
    <w:p w14:paraId="26DDB0D7" w14:textId="68B8FFE7" w:rsidR="00035B07" w:rsidRDefault="00422CE3" w:rsidP="00035B07">
      <w:pPr>
        <w:rPr>
          <w:lang w:eastAsia="en-US"/>
        </w:rPr>
      </w:pPr>
      <w:r>
        <w:rPr>
          <w:lang w:eastAsia="en-US"/>
        </w:rPr>
        <w:t xml:space="preserve">Three solutions </w:t>
      </w:r>
      <w:r w:rsidR="00D77502">
        <w:rPr>
          <w:lang w:eastAsia="en-US"/>
        </w:rPr>
        <w:t>have</w:t>
      </w:r>
      <w:r>
        <w:rPr>
          <w:lang w:eastAsia="en-US"/>
        </w:rPr>
        <w:t xml:space="preserve"> been discussed: </w:t>
      </w:r>
    </w:p>
    <w:p w14:paraId="17805ABC" w14:textId="6B39045E" w:rsidR="00422CE3" w:rsidRPr="00422CE3" w:rsidRDefault="00422CE3">
      <w:pPr>
        <w:pStyle w:val="ListParagraph"/>
        <w:numPr>
          <w:ilvl w:val="0"/>
          <w:numId w:val="15"/>
        </w:numPr>
      </w:pPr>
      <w:r>
        <w:rPr>
          <w:lang w:val="en-GB"/>
        </w:rPr>
        <w:t xml:space="preserve">Letting the network store the UE capabilities and using the UE ID in Msg3 </w:t>
      </w:r>
      <w:r w:rsidR="0012008D">
        <w:rPr>
          <w:lang w:val="en-GB"/>
        </w:rPr>
        <w:t>to retrieve them</w:t>
      </w:r>
    </w:p>
    <w:p w14:paraId="453C87F3" w14:textId="2CD41AD5" w:rsidR="00422CE3" w:rsidRPr="00422CE3" w:rsidRDefault="00422CE3">
      <w:pPr>
        <w:pStyle w:val="ListParagraph"/>
        <w:numPr>
          <w:ilvl w:val="0"/>
          <w:numId w:val="15"/>
        </w:numPr>
      </w:pPr>
      <w:r>
        <w:rPr>
          <w:lang w:val="en-GB"/>
        </w:rPr>
        <w:t xml:space="preserve">Using reserved LCIDs for indicating the request/capability of </w:t>
      </w:r>
      <w:r w:rsidR="00DA70C4">
        <w:rPr>
          <w:lang w:val="en-GB"/>
        </w:rPr>
        <w:t xml:space="preserve">Msg4 </w:t>
      </w:r>
      <w:r>
        <w:rPr>
          <w:lang w:val="en-GB"/>
        </w:rPr>
        <w:t>PUCCH HARQ</w:t>
      </w:r>
      <w:r w:rsidR="00913CD9">
        <w:rPr>
          <w:lang w:val="en-GB"/>
        </w:rPr>
        <w:t>-</w:t>
      </w:r>
      <w:r>
        <w:rPr>
          <w:lang w:val="en-GB"/>
        </w:rPr>
        <w:t>ACK repetition</w:t>
      </w:r>
    </w:p>
    <w:p w14:paraId="149FD298" w14:textId="3A63AD14" w:rsidR="00422CE3" w:rsidRDefault="00422CE3">
      <w:pPr>
        <w:pStyle w:val="ListParagraph"/>
        <w:numPr>
          <w:ilvl w:val="0"/>
          <w:numId w:val="15"/>
        </w:numPr>
      </w:pPr>
      <w:r>
        <w:rPr>
          <w:lang w:val="en-GB"/>
        </w:rPr>
        <w:t xml:space="preserve">Using </w:t>
      </w:r>
      <w:r w:rsidR="00227FC1">
        <w:rPr>
          <w:lang w:val="en-GB"/>
        </w:rPr>
        <w:t>one</w:t>
      </w:r>
      <w:r>
        <w:rPr>
          <w:lang w:val="en-GB"/>
        </w:rPr>
        <w:t xml:space="preserve"> reserved R bit in </w:t>
      </w:r>
      <w:r w:rsidR="0012008D">
        <w:rPr>
          <w:lang w:val="en-GB"/>
        </w:rPr>
        <w:t xml:space="preserve">one </w:t>
      </w:r>
      <w:r>
        <w:rPr>
          <w:lang w:val="en-GB"/>
        </w:rPr>
        <w:t xml:space="preserve">MAC subheader </w:t>
      </w:r>
      <w:r w:rsidR="0012008D">
        <w:rPr>
          <w:lang w:val="en-GB"/>
        </w:rPr>
        <w:t xml:space="preserve">of </w:t>
      </w:r>
      <w:r>
        <w:rPr>
          <w:lang w:val="en-GB"/>
        </w:rPr>
        <w:t>Msg3</w:t>
      </w:r>
    </w:p>
    <w:p w14:paraId="6F6371A4" w14:textId="77777777" w:rsidR="0012008D" w:rsidRDefault="0012008D" w:rsidP="00035B07">
      <w:pPr>
        <w:rPr>
          <w:lang w:eastAsia="en-US"/>
        </w:rPr>
      </w:pPr>
    </w:p>
    <w:p w14:paraId="0761F4DB" w14:textId="2B1568D5" w:rsidR="00422CE3" w:rsidRDefault="00422CE3" w:rsidP="00035B07">
      <w:pPr>
        <w:rPr>
          <w:lang w:eastAsia="en-US"/>
        </w:rPr>
      </w:pPr>
      <w:r>
        <w:rPr>
          <w:lang w:eastAsia="en-US"/>
        </w:rPr>
        <w:t xml:space="preserve">After some further investigation we think solution 1 is infeasible, as the UE ID in Msg3 will in some cases not contain a unique identifier for the UE, </w:t>
      </w:r>
      <w:r w:rsidR="00F46A00">
        <w:rPr>
          <w:lang w:eastAsia="en-US"/>
        </w:rPr>
        <w:t xml:space="preserve">and </w:t>
      </w:r>
      <w:r>
        <w:rPr>
          <w:lang w:eastAsia="en-US"/>
        </w:rPr>
        <w:t>this will put more stringent timing requirements on the signalling at a critical phase of the UE setup.</w:t>
      </w:r>
      <w:r w:rsidR="00F46A00">
        <w:rPr>
          <w:lang w:eastAsia="en-US"/>
        </w:rPr>
        <w:t xml:space="preserve"> </w:t>
      </w:r>
    </w:p>
    <w:p w14:paraId="136F961E" w14:textId="277876B2" w:rsidR="00422CE3" w:rsidRDefault="00422CE3" w:rsidP="00035B07">
      <w:pPr>
        <w:rPr>
          <w:lang w:eastAsia="en-US"/>
        </w:rPr>
      </w:pPr>
      <w:r>
        <w:rPr>
          <w:lang w:eastAsia="en-US"/>
        </w:rPr>
        <w:t>Further, solution 2 is feasible besides there is very few reserved LCIDs left (as eLCIDs</w:t>
      </w:r>
      <w:r w:rsidR="00227FC1">
        <w:rPr>
          <w:lang w:eastAsia="en-US"/>
        </w:rPr>
        <w:t xml:space="preserve"> </w:t>
      </w:r>
      <w:r w:rsidR="00F46A00">
        <w:rPr>
          <w:lang w:eastAsia="en-US"/>
        </w:rPr>
        <w:t>means</w:t>
      </w:r>
      <w:r>
        <w:rPr>
          <w:lang w:eastAsia="en-US"/>
        </w:rPr>
        <w:t xml:space="preserve"> adding one extra byte to the message size</w:t>
      </w:r>
      <w:r w:rsidR="00227FC1">
        <w:rPr>
          <w:lang w:eastAsia="en-US"/>
        </w:rPr>
        <w:t xml:space="preserve"> which not acceptable for Msg3</w:t>
      </w:r>
      <w:r>
        <w:rPr>
          <w:lang w:eastAsia="en-US"/>
        </w:rPr>
        <w:t>)</w:t>
      </w:r>
      <w:r w:rsidR="00227FC1">
        <w:rPr>
          <w:lang w:eastAsia="en-US"/>
        </w:rPr>
        <w:t xml:space="preserve">. The </w:t>
      </w:r>
      <w:r w:rsidR="00F46A00">
        <w:rPr>
          <w:lang w:eastAsia="en-US"/>
        </w:rPr>
        <w:t>few</w:t>
      </w:r>
      <w:r>
        <w:rPr>
          <w:lang w:eastAsia="en-US"/>
        </w:rPr>
        <w:t xml:space="preserve"> </w:t>
      </w:r>
      <w:r w:rsidR="00227FC1">
        <w:rPr>
          <w:lang w:eastAsia="en-US"/>
        </w:rPr>
        <w:t xml:space="preserve">remaining LCIDs </w:t>
      </w:r>
      <w:r>
        <w:rPr>
          <w:lang w:eastAsia="en-US"/>
        </w:rPr>
        <w:t xml:space="preserve">need to be </w:t>
      </w:r>
      <w:r w:rsidR="00227FC1">
        <w:rPr>
          <w:lang w:eastAsia="en-US"/>
        </w:rPr>
        <w:t>reserved</w:t>
      </w:r>
      <w:r>
        <w:rPr>
          <w:lang w:eastAsia="en-US"/>
        </w:rPr>
        <w:t xml:space="preserve"> for </w:t>
      </w:r>
      <w:r w:rsidR="00F46A00">
        <w:rPr>
          <w:lang w:eastAsia="en-US"/>
        </w:rPr>
        <w:t>future important functionalities</w:t>
      </w:r>
      <w:r w:rsidR="00227FC1">
        <w:rPr>
          <w:lang w:eastAsia="en-US"/>
        </w:rPr>
        <w:t xml:space="preserve"> – this feature is just </w:t>
      </w:r>
      <w:r w:rsidR="00F46A00">
        <w:rPr>
          <w:lang w:eastAsia="en-US"/>
        </w:rPr>
        <w:t xml:space="preserve">a minor addition (compare the use of LCIDs to indicate RedCap capabilities which has a much higher usefulness). </w:t>
      </w:r>
    </w:p>
    <w:p w14:paraId="0A6D6124" w14:textId="4C7C7F02" w:rsidR="00F46A00" w:rsidRDefault="00F46A00" w:rsidP="00035B07">
      <w:pPr>
        <w:rPr>
          <w:lang w:eastAsia="en-US"/>
        </w:rPr>
      </w:pPr>
      <w:r>
        <w:rPr>
          <w:lang w:eastAsia="en-US"/>
        </w:rPr>
        <w:t>Solution 3 is also bad in the sense it leaves us with</w:t>
      </w:r>
      <w:r w:rsidR="00271C76">
        <w:rPr>
          <w:lang w:eastAsia="en-US"/>
        </w:rPr>
        <w:t xml:space="preserve"> only one</w:t>
      </w:r>
      <w:r>
        <w:rPr>
          <w:lang w:eastAsia="en-US"/>
        </w:rPr>
        <w:t xml:space="preserve"> </w:t>
      </w:r>
      <w:r w:rsidR="00227FC1">
        <w:rPr>
          <w:lang w:eastAsia="en-US"/>
        </w:rPr>
        <w:t xml:space="preserve">remaining </w:t>
      </w:r>
      <w:r>
        <w:rPr>
          <w:lang w:eastAsia="en-US"/>
        </w:rPr>
        <w:t>reserved bit in the MAC subheader</w:t>
      </w:r>
      <w:r w:rsidR="00227FC1">
        <w:rPr>
          <w:lang w:eastAsia="en-US"/>
        </w:rPr>
        <w:t xml:space="preserve"> for fixed size MAC CEs</w:t>
      </w:r>
      <w:r>
        <w:rPr>
          <w:lang w:eastAsia="en-US"/>
        </w:rPr>
        <w:t xml:space="preserve">, however if we instead introduce configurability for </w:t>
      </w:r>
      <w:r w:rsidR="00271C76">
        <w:rPr>
          <w:lang w:eastAsia="en-US"/>
        </w:rPr>
        <w:t xml:space="preserve">one of </w:t>
      </w:r>
      <w:r>
        <w:rPr>
          <w:lang w:eastAsia="en-US"/>
        </w:rPr>
        <w:t xml:space="preserve">the R bit in the subheader – it makes future additions possible when </w:t>
      </w:r>
      <w:r w:rsidR="00227FC1">
        <w:rPr>
          <w:lang w:eastAsia="en-US"/>
        </w:rPr>
        <w:t xml:space="preserve">the future addition is not </w:t>
      </w:r>
      <w:r>
        <w:rPr>
          <w:lang w:eastAsia="en-US"/>
        </w:rPr>
        <w:t xml:space="preserve">needed at the same time as Msg3 indication of </w:t>
      </w:r>
      <w:r w:rsidR="00DA70C4">
        <w:rPr>
          <w:lang w:eastAsia="en-US"/>
        </w:rPr>
        <w:t xml:space="preserve">Msg4 </w:t>
      </w:r>
      <w:r>
        <w:rPr>
          <w:lang w:eastAsia="en-US"/>
        </w:rPr>
        <w:t>PUCCH HARQ</w:t>
      </w:r>
      <w:r w:rsidR="00913CD9">
        <w:rPr>
          <w:lang w:eastAsia="en-US"/>
        </w:rPr>
        <w:t>-</w:t>
      </w:r>
      <w:r>
        <w:rPr>
          <w:lang w:eastAsia="en-US"/>
        </w:rPr>
        <w:t xml:space="preserve">ACK </w:t>
      </w:r>
      <w:r w:rsidR="00271C76">
        <w:rPr>
          <w:lang w:eastAsia="en-US"/>
        </w:rPr>
        <w:t xml:space="preserve">repetition </w:t>
      </w:r>
      <w:r>
        <w:rPr>
          <w:lang w:eastAsia="en-US"/>
        </w:rPr>
        <w:t xml:space="preserve">request/capability. </w:t>
      </w:r>
    </w:p>
    <w:p w14:paraId="71BB5D59" w14:textId="2692D0EC" w:rsidR="00F46A00" w:rsidRDefault="00F46A00" w:rsidP="00035B07">
      <w:pPr>
        <w:rPr>
          <w:lang w:eastAsia="en-US"/>
        </w:rPr>
      </w:pPr>
      <w:r>
        <w:rPr>
          <w:lang w:eastAsia="en-US"/>
        </w:rPr>
        <w:t>Therefor</w:t>
      </w:r>
      <w:r w:rsidR="00216BFC">
        <w:rPr>
          <w:lang w:eastAsia="en-US"/>
        </w:rPr>
        <w:t>e</w:t>
      </w:r>
      <w:r w:rsidR="00271C76">
        <w:rPr>
          <w:lang w:eastAsia="en-US"/>
        </w:rPr>
        <w:t>,</w:t>
      </w:r>
      <w:r>
        <w:rPr>
          <w:lang w:eastAsia="en-US"/>
        </w:rPr>
        <w:t xml:space="preserve"> we propose a configuration possibility for </w:t>
      </w:r>
      <w:r w:rsidR="00271C76">
        <w:rPr>
          <w:lang w:eastAsia="en-US"/>
        </w:rPr>
        <w:t xml:space="preserve">one of </w:t>
      </w:r>
      <w:r>
        <w:rPr>
          <w:lang w:eastAsia="en-US"/>
        </w:rPr>
        <w:t>the R bit</w:t>
      </w:r>
      <w:r w:rsidR="00271C76">
        <w:rPr>
          <w:lang w:eastAsia="en-US"/>
        </w:rPr>
        <w:t>s</w:t>
      </w:r>
      <w:r>
        <w:rPr>
          <w:lang w:eastAsia="en-US"/>
        </w:rPr>
        <w:t xml:space="preserve"> in the </w:t>
      </w:r>
      <w:r w:rsidR="00227FC1">
        <w:rPr>
          <w:lang w:eastAsia="en-US"/>
        </w:rPr>
        <w:t>fixed size MAC sub</w:t>
      </w:r>
      <w:r>
        <w:rPr>
          <w:lang w:eastAsia="en-US"/>
        </w:rPr>
        <w:t>header</w:t>
      </w:r>
      <w:r w:rsidR="00227FC1">
        <w:rPr>
          <w:lang w:eastAsia="en-US"/>
        </w:rPr>
        <w:t>.</w:t>
      </w:r>
      <w:r>
        <w:rPr>
          <w:lang w:eastAsia="en-US"/>
        </w:rPr>
        <w:t xml:space="preserve"> </w:t>
      </w:r>
      <w:r w:rsidR="00227FC1">
        <w:rPr>
          <w:lang w:eastAsia="en-US"/>
        </w:rPr>
        <w:t>I</w:t>
      </w:r>
      <w:r>
        <w:rPr>
          <w:lang w:eastAsia="en-US"/>
        </w:rPr>
        <w:t xml:space="preserve">f indicated in the SIB that </w:t>
      </w:r>
      <w:r w:rsidR="00227FC1">
        <w:rPr>
          <w:lang w:eastAsia="en-US"/>
        </w:rPr>
        <w:t>the</w:t>
      </w:r>
      <w:r>
        <w:rPr>
          <w:lang w:eastAsia="en-US"/>
        </w:rPr>
        <w:t xml:space="preserve"> feature is </w:t>
      </w:r>
      <w:r w:rsidR="002D1624">
        <w:rPr>
          <w:lang w:eastAsia="en-US"/>
        </w:rPr>
        <w:t xml:space="preserve">enabled (RAN1 have been discussing providing repetition factors in SIB as </w:t>
      </w:r>
      <w:r w:rsidR="0012008D">
        <w:rPr>
          <w:lang w:eastAsia="en-US"/>
        </w:rPr>
        <w:t xml:space="preserve">an </w:t>
      </w:r>
      <w:r w:rsidR="002D1624">
        <w:rPr>
          <w:lang w:eastAsia="en-US"/>
        </w:rPr>
        <w:t>indication that the feature is enabled)</w:t>
      </w:r>
      <w:r>
        <w:rPr>
          <w:lang w:eastAsia="en-US"/>
        </w:rPr>
        <w:t xml:space="preserve">, the UE can use </w:t>
      </w:r>
      <w:r w:rsidR="00271C76">
        <w:rPr>
          <w:lang w:eastAsia="en-US"/>
        </w:rPr>
        <w:t xml:space="preserve">one of </w:t>
      </w:r>
      <w:r>
        <w:rPr>
          <w:lang w:eastAsia="en-US"/>
        </w:rPr>
        <w:t>the R bit</w:t>
      </w:r>
      <w:r w:rsidR="00271C76">
        <w:rPr>
          <w:lang w:eastAsia="en-US"/>
        </w:rPr>
        <w:t>s</w:t>
      </w:r>
      <w:r>
        <w:rPr>
          <w:lang w:eastAsia="en-US"/>
        </w:rPr>
        <w:t xml:space="preserve"> of the </w:t>
      </w:r>
      <w:r w:rsidR="00EB5FAD">
        <w:rPr>
          <w:lang w:eastAsia="en-US"/>
        </w:rPr>
        <w:t>CCCH</w:t>
      </w:r>
      <w:r w:rsidR="00823732">
        <w:rPr>
          <w:lang w:eastAsia="en-US"/>
        </w:rPr>
        <w:t xml:space="preserve"> LCH</w:t>
      </w:r>
      <w:r w:rsidR="00EB5FAD">
        <w:rPr>
          <w:lang w:eastAsia="en-US"/>
        </w:rPr>
        <w:t xml:space="preserve"> </w:t>
      </w:r>
      <w:r w:rsidR="005F27DB">
        <w:rPr>
          <w:lang w:eastAsia="en-US"/>
        </w:rPr>
        <w:t xml:space="preserve">MAC CE subheader </w:t>
      </w:r>
      <w:r w:rsidR="00271C76">
        <w:rPr>
          <w:lang w:eastAsia="en-US"/>
        </w:rPr>
        <w:t>in</w:t>
      </w:r>
      <w:r w:rsidR="00EB5FAD">
        <w:rPr>
          <w:lang w:eastAsia="en-US"/>
        </w:rPr>
        <w:t xml:space="preserve"> </w:t>
      </w:r>
      <w:r>
        <w:rPr>
          <w:lang w:eastAsia="en-US"/>
        </w:rPr>
        <w:t xml:space="preserve">Msg3 to indicate </w:t>
      </w:r>
      <w:r w:rsidR="00DA70C4">
        <w:rPr>
          <w:lang w:eastAsia="en-US"/>
        </w:rPr>
        <w:t xml:space="preserve">Msg4 </w:t>
      </w:r>
      <w:r>
        <w:rPr>
          <w:lang w:eastAsia="en-US"/>
        </w:rPr>
        <w:t>PUCCH HARQ</w:t>
      </w:r>
      <w:r w:rsidR="00913CD9">
        <w:rPr>
          <w:lang w:eastAsia="en-US"/>
        </w:rPr>
        <w:t>-</w:t>
      </w:r>
      <w:r>
        <w:rPr>
          <w:lang w:eastAsia="en-US"/>
        </w:rPr>
        <w:t xml:space="preserve">ACK </w:t>
      </w:r>
      <w:r w:rsidR="00271C76">
        <w:rPr>
          <w:lang w:eastAsia="en-US"/>
        </w:rPr>
        <w:t xml:space="preserve">repetition </w:t>
      </w:r>
      <w:r>
        <w:rPr>
          <w:lang w:eastAsia="en-US"/>
        </w:rPr>
        <w:t>request/capability.</w:t>
      </w:r>
    </w:p>
    <w:p w14:paraId="66B952E3" w14:textId="06CA3C57" w:rsidR="00E81677" w:rsidRPr="00E81DF8" w:rsidRDefault="002D1624" w:rsidP="00E81677">
      <w:pPr>
        <w:pStyle w:val="Proposal"/>
      </w:pPr>
      <w:bookmarkStart w:id="3" w:name="_Toc142646405"/>
      <w:r>
        <w:t>There shall be an indication in</w:t>
      </w:r>
      <w:r w:rsidR="00A2562D">
        <w:t xml:space="preserve"> SIB to enable </w:t>
      </w:r>
      <w:r w:rsidR="00DA70C4">
        <w:t xml:space="preserve">the feature Msg4 </w:t>
      </w:r>
      <w:r w:rsidR="00F46A00" w:rsidRPr="00F46A00">
        <w:t>PUCCH HARQ</w:t>
      </w:r>
      <w:r w:rsidR="00913CD9">
        <w:t>-</w:t>
      </w:r>
      <w:r w:rsidR="00F46A00" w:rsidRPr="00F46A00">
        <w:t>ACK</w:t>
      </w:r>
      <w:r w:rsidR="00913CD9">
        <w:t xml:space="preserve"> </w:t>
      </w:r>
      <w:r w:rsidR="00DA70C4">
        <w:t>repetition</w:t>
      </w:r>
      <w:r>
        <w:t xml:space="preserve">, possibly by a separate flag or by presence of </w:t>
      </w:r>
      <w:r w:rsidR="0012008D">
        <w:t xml:space="preserve">a </w:t>
      </w:r>
      <w:r>
        <w:t>configuration parameter for the feature</w:t>
      </w:r>
      <w:r w:rsidR="00A2562D">
        <w:t>.</w:t>
      </w:r>
      <w:bookmarkEnd w:id="3"/>
      <w:r w:rsidR="00A2562D">
        <w:t xml:space="preserve"> </w:t>
      </w:r>
    </w:p>
    <w:p w14:paraId="7A1E70C7" w14:textId="2F589B61" w:rsidR="00E81DF8" w:rsidRDefault="00FB2FCD" w:rsidP="00E81677">
      <w:pPr>
        <w:pStyle w:val="Proposal"/>
      </w:pPr>
      <w:bookmarkStart w:id="4" w:name="_Toc142646406"/>
      <w:r>
        <w:t>In NTNs, w</w:t>
      </w:r>
      <w:r w:rsidR="00DA70C4">
        <w:t xml:space="preserve">hen Msg4 </w:t>
      </w:r>
      <w:r w:rsidR="00DA70C4" w:rsidRPr="00F46A00">
        <w:t>PUCCH HARQ</w:t>
      </w:r>
      <w:r w:rsidR="00913CD9">
        <w:t>-</w:t>
      </w:r>
      <w:r w:rsidR="00DA70C4" w:rsidRPr="00F46A00">
        <w:t xml:space="preserve">ACK </w:t>
      </w:r>
      <w:r w:rsidR="00DA70C4">
        <w:t xml:space="preserve">repetition </w:t>
      </w:r>
      <w:r w:rsidR="00913CD9">
        <w:t xml:space="preserve">feature </w:t>
      </w:r>
      <w:r w:rsidR="00DA70C4">
        <w:t>is enabled</w:t>
      </w:r>
      <w:r w:rsidR="00227FC1">
        <w:t xml:space="preserve"> in SIB</w:t>
      </w:r>
      <w:r w:rsidR="00DA70C4">
        <w:t xml:space="preserve">, </w:t>
      </w:r>
      <w:r w:rsidR="001962DD">
        <w:t xml:space="preserve">one </w:t>
      </w:r>
      <w:r w:rsidR="00227FC1">
        <w:t xml:space="preserve">of the </w:t>
      </w:r>
      <w:r w:rsidR="001962DD">
        <w:t xml:space="preserve">R </w:t>
      </w:r>
      <w:r w:rsidR="00913CD9">
        <w:t>bit</w:t>
      </w:r>
      <w:r w:rsidR="00227FC1">
        <w:t>s</w:t>
      </w:r>
      <w:r w:rsidR="00913CD9">
        <w:t xml:space="preserve"> </w:t>
      </w:r>
      <w:r w:rsidR="00DA70C4">
        <w:t xml:space="preserve">in the </w:t>
      </w:r>
      <w:r>
        <w:t xml:space="preserve">MAC </w:t>
      </w:r>
      <w:r w:rsidR="001962DD">
        <w:t>subheader of</w:t>
      </w:r>
      <w:r w:rsidR="00DA70C4">
        <w:t xml:space="preserve"> </w:t>
      </w:r>
      <w:r w:rsidR="00EB5FAD">
        <w:t xml:space="preserve">CCCH </w:t>
      </w:r>
      <w:r w:rsidR="001962DD">
        <w:t>LCH</w:t>
      </w:r>
      <w:r w:rsidR="00823732">
        <w:t xml:space="preserve"> </w:t>
      </w:r>
      <w:r w:rsidR="001962DD">
        <w:t>in</w:t>
      </w:r>
      <w:r w:rsidR="00DA70C4">
        <w:t xml:space="preserve"> Msg3 </w:t>
      </w:r>
      <w:r w:rsidR="001962DD">
        <w:t>is used to</w:t>
      </w:r>
      <w:r w:rsidR="00DA70C4">
        <w:t xml:space="preserve"> indicate a request/capability for Msg4 </w:t>
      </w:r>
      <w:r w:rsidR="00DA70C4" w:rsidRPr="00F46A00">
        <w:t>PUCCH HARQ</w:t>
      </w:r>
      <w:r w:rsidR="00913CD9">
        <w:t>-</w:t>
      </w:r>
      <w:r w:rsidR="00DA70C4" w:rsidRPr="00F46A00">
        <w:t xml:space="preserve">ACK </w:t>
      </w:r>
      <w:r w:rsidR="00DA70C4">
        <w:t xml:space="preserve">repetition for </w:t>
      </w:r>
      <w:r w:rsidR="001962DD">
        <w:t xml:space="preserve">the </w:t>
      </w:r>
      <w:r w:rsidR="00DA70C4">
        <w:t>UEs that support the feature.</w:t>
      </w:r>
      <w:r w:rsidR="00913CD9">
        <w:t xml:space="preserve"> </w:t>
      </w:r>
      <w:r w:rsidR="00227FC1">
        <w:t xml:space="preserve">Setting this bit to 1 indicates request/capability for Msg4 </w:t>
      </w:r>
      <w:r w:rsidR="00227FC1" w:rsidRPr="00F46A00">
        <w:t>PUCCH HARQ</w:t>
      </w:r>
      <w:r w:rsidR="00227FC1">
        <w:t>-</w:t>
      </w:r>
      <w:r w:rsidR="00227FC1" w:rsidRPr="00F46A00">
        <w:t xml:space="preserve">ACK </w:t>
      </w:r>
      <w:r w:rsidR="0012008D">
        <w:t>repetition; and</w:t>
      </w:r>
      <w:r w:rsidR="00227FC1">
        <w:t xml:space="preserve"> setting it to 0 indicates no request or no capability for Msg4 </w:t>
      </w:r>
      <w:r w:rsidR="00227FC1" w:rsidRPr="00F46A00">
        <w:t>PUCCH HARQ</w:t>
      </w:r>
      <w:r w:rsidR="00227FC1">
        <w:t>-</w:t>
      </w:r>
      <w:r w:rsidR="00227FC1" w:rsidRPr="00F46A00">
        <w:t xml:space="preserve">ACK </w:t>
      </w:r>
      <w:r w:rsidR="00227FC1">
        <w:t>repetition.</w:t>
      </w:r>
      <w:bookmarkEnd w:id="4"/>
      <w:r w:rsidR="00227FC1">
        <w:t xml:space="preserve"> </w:t>
      </w:r>
    </w:p>
    <w:p w14:paraId="78663BC0" w14:textId="78D0AD11" w:rsidR="009170BA" w:rsidRDefault="004F33D9" w:rsidP="004F33D9">
      <w:pPr>
        <w:pStyle w:val="Heading1"/>
      </w:pPr>
      <w:r>
        <w:t>3</w:t>
      </w:r>
      <w:r>
        <w:tab/>
      </w:r>
      <w:r w:rsidR="009170BA">
        <w:t>Conclusions</w:t>
      </w:r>
    </w:p>
    <w:p w14:paraId="2C9C9770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FB8A426" w14:textId="24C18FFC" w:rsidR="005F327D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2646405" w:history="1">
        <w:r w:rsidR="005F327D" w:rsidRPr="002C21D1">
          <w:rPr>
            <w:rStyle w:val="Hyperlink"/>
            <w:noProof/>
          </w:rPr>
          <w:t>Proposal 1</w:t>
        </w:r>
        <w:r w:rsidR="005F327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5F327D" w:rsidRPr="002C21D1">
          <w:rPr>
            <w:rStyle w:val="Hyperlink"/>
            <w:noProof/>
          </w:rPr>
          <w:t>There shall be an indication in SIB to enable the feature Msg4 PUCCH HARQ-ACK repetition, possibly by a separate flag or by presence of a configuration parameter for the feature.</w:t>
        </w:r>
      </w:hyperlink>
    </w:p>
    <w:p w14:paraId="797E26D5" w14:textId="72B23F23" w:rsidR="005F327D" w:rsidRDefault="00B401C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142646406" w:history="1">
        <w:r w:rsidR="005F327D" w:rsidRPr="002C21D1">
          <w:rPr>
            <w:rStyle w:val="Hyperlink"/>
            <w:noProof/>
          </w:rPr>
          <w:t>Proposal 2</w:t>
        </w:r>
        <w:r w:rsidR="005F327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5F327D" w:rsidRPr="002C21D1">
          <w:rPr>
            <w:rStyle w:val="Hyperlink"/>
            <w:noProof/>
          </w:rPr>
          <w:t>In NTNs, when Msg4 PUCCH HARQ-ACK repetition feature is enabled in SIB, one of the R bits in the MAC subheader of CCCH LCH in Msg3 is used to indicate a request/capability for Msg4 PUCCH HARQ-ACK repetition for the UEs that support the feature. Setting this bit to 1 indicates request/capability for Msg4 PUCCH HARQ-ACK repetition; and setting it to 0 indicates no request or no capability for Msg4 PUCCH HARQ-ACK repetition.</w:t>
        </w:r>
      </w:hyperlink>
    </w:p>
    <w:p w14:paraId="114CACFF" w14:textId="77A4C232" w:rsidR="0059527A" w:rsidRDefault="006E1C82" w:rsidP="0012008D">
      <w:pPr>
        <w:pStyle w:val="TableofFigures"/>
        <w:tabs>
          <w:tab w:val="right" w:leader="dot" w:pos="9629"/>
        </w:tabs>
      </w:pPr>
      <w:r>
        <w:rPr>
          <w:b w:val="0"/>
          <w:bCs/>
          <w:lang w:val="en-US"/>
        </w:rPr>
        <w:fldChar w:fldCharType="end"/>
      </w:r>
      <w:bookmarkStart w:id="5" w:name="_In-sequence_SDU_delivery"/>
      <w:bookmarkEnd w:id="5"/>
    </w:p>
    <w:p w14:paraId="45955E2C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122CACAD" w14:textId="60894CB6" w:rsidR="003A7EF3" w:rsidRDefault="00913CD9" w:rsidP="00761CF8">
      <w:pPr>
        <w:pStyle w:val="Reference"/>
      </w:pPr>
      <w:r w:rsidRPr="00913CD9">
        <w:t>R1-2306105</w:t>
      </w:r>
      <w:r>
        <w:t xml:space="preserve"> </w:t>
      </w:r>
      <w:r w:rsidR="00E00857" w:rsidRPr="00E00857">
        <w:t>LS on higher layer signaling in Msg3 PUSCH for PUCCH repetition for Msg4 HARQ-ACK (R1-2306105; contact: NTT DOCOMO)</w:t>
      </w:r>
      <w:r w:rsidR="00E00857" w:rsidRPr="00E00857">
        <w:tab/>
        <w:t>RAN1</w:t>
      </w:r>
      <w:r w:rsidR="00E00857" w:rsidRPr="00E00857">
        <w:tab/>
        <w:t>LS in</w:t>
      </w:r>
      <w:r w:rsidR="00E00857" w:rsidRPr="00E00857">
        <w:tab/>
        <w:t>Rel-18</w:t>
      </w:r>
      <w:r w:rsidR="00E00857" w:rsidRPr="00E00857">
        <w:tab/>
        <w:t>NR_NTN_enh-Core</w:t>
      </w:r>
      <w:r w:rsidR="00E00857" w:rsidRPr="00E00857">
        <w:tab/>
        <w:t>To:RAN2</w:t>
      </w:r>
    </w:p>
    <w:sectPr w:rsidR="003A7EF3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37C15" w14:textId="77777777" w:rsidR="00E707E3" w:rsidRDefault="00E707E3">
      <w:r>
        <w:separator/>
      </w:r>
    </w:p>
  </w:endnote>
  <w:endnote w:type="continuationSeparator" w:id="0">
    <w:p w14:paraId="4C83E20C" w14:textId="77777777" w:rsidR="00E707E3" w:rsidRDefault="00E707E3">
      <w:r>
        <w:continuationSeparator/>
      </w:r>
    </w:p>
  </w:endnote>
  <w:endnote w:type="continuationNotice" w:id="1">
    <w:p w14:paraId="2E53F4F7" w14:textId="77777777" w:rsidR="00E707E3" w:rsidRDefault="00E707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06997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7E974" w14:textId="77777777" w:rsidR="00E707E3" w:rsidRDefault="00E707E3">
      <w:r>
        <w:separator/>
      </w:r>
    </w:p>
  </w:footnote>
  <w:footnote w:type="continuationSeparator" w:id="0">
    <w:p w14:paraId="727576AF" w14:textId="77777777" w:rsidR="00E707E3" w:rsidRDefault="00E707E3">
      <w:r>
        <w:continuationSeparator/>
      </w:r>
    </w:p>
  </w:footnote>
  <w:footnote w:type="continuationNotice" w:id="1">
    <w:p w14:paraId="6BA53A1F" w14:textId="77777777" w:rsidR="00E707E3" w:rsidRDefault="00E707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46343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A833BC"/>
    <w:multiLevelType w:val="hybridMultilevel"/>
    <w:tmpl w:val="0504E966"/>
    <w:lvl w:ilvl="0" w:tplc="7800387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48790DC7"/>
    <w:multiLevelType w:val="hybridMultilevel"/>
    <w:tmpl w:val="E69C88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911962105">
    <w:abstractNumId w:val="9"/>
  </w:num>
  <w:num w:numId="2" w16cid:durableId="1505894096">
    <w:abstractNumId w:val="6"/>
  </w:num>
  <w:num w:numId="3" w16cid:durableId="1737359514">
    <w:abstractNumId w:val="0"/>
  </w:num>
  <w:num w:numId="4" w16cid:durableId="1003436509">
    <w:abstractNumId w:val="10"/>
  </w:num>
  <w:num w:numId="5" w16cid:durableId="482626978">
    <w:abstractNumId w:val="11"/>
  </w:num>
  <w:num w:numId="6" w16cid:durableId="511451631">
    <w:abstractNumId w:val="12"/>
  </w:num>
  <w:num w:numId="7" w16cid:durableId="1957716242">
    <w:abstractNumId w:val="3"/>
  </w:num>
  <w:num w:numId="8" w16cid:durableId="233702827">
    <w:abstractNumId w:val="4"/>
  </w:num>
  <w:num w:numId="9" w16cid:durableId="18970588">
    <w:abstractNumId w:val="1"/>
  </w:num>
  <w:num w:numId="10" w16cid:durableId="588123846">
    <w:abstractNumId w:val="14"/>
  </w:num>
  <w:num w:numId="11" w16cid:durableId="1923029687">
    <w:abstractNumId w:val="5"/>
  </w:num>
  <w:num w:numId="12" w16cid:durableId="107897880">
    <w:abstractNumId w:val="13"/>
  </w:num>
  <w:num w:numId="13" w16cid:durableId="19355879">
    <w:abstractNumId w:val="2"/>
  </w:num>
  <w:num w:numId="14" w16cid:durableId="101248966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41689585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10D"/>
    <w:rsid w:val="000006E1"/>
    <w:rsid w:val="000016D6"/>
    <w:rsid w:val="00002A37"/>
    <w:rsid w:val="0000564C"/>
    <w:rsid w:val="00006408"/>
    <w:rsid w:val="00006446"/>
    <w:rsid w:val="00006896"/>
    <w:rsid w:val="0000704A"/>
    <w:rsid w:val="00007CDC"/>
    <w:rsid w:val="00007D80"/>
    <w:rsid w:val="00011B28"/>
    <w:rsid w:val="00015D15"/>
    <w:rsid w:val="00016B0A"/>
    <w:rsid w:val="00016FF6"/>
    <w:rsid w:val="000218FF"/>
    <w:rsid w:val="000225C3"/>
    <w:rsid w:val="00024DC7"/>
    <w:rsid w:val="0002564D"/>
    <w:rsid w:val="00025ECA"/>
    <w:rsid w:val="0002731F"/>
    <w:rsid w:val="000275AC"/>
    <w:rsid w:val="000325B8"/>
    <w:rsid w:val="00032D31"/>
    <w:rsid w:val="0003311C"/>
    <w:rsid w:val="00034882"/>
    <w:rsid w:val="00034C15"/>
    <w:rsid w:val="00034F71"/>
    <w:rsid w:val="000352E9"/>
    <w:rsid w:val="000359DB"/>
    <w:rsid w:val="00035B07"/>
    <w:rsid w:val="00036BA1"/>
    <w:rsid w:val="00040B12"/>
    <w:rsid w:val="000422E2"/>
    <w:rsid w:val="000424EF"/>
    <w:rsid w:val="00042F22"/>
    <w:rsid w:val="000437C1"/>
    <w:rsid w:val="000444EF"/>
    <w:rsid w:val="00044ABB"/>
    <w:rsid w:val="00045800"/>
    <w:rsid w:val="00046818"/>
    <w:rsid w:val="00050BB3"/>
    <w:rsid w:val="00051F83"/>
    <w:rsid w:val="00052917"/>
    <w:rsid w:val="00052A07"/>
    <w:rsid w:val="000534E3"/>
    <w:rsid w:val="000555D2"/>
    <w:rsid w:val="0005606A"/>
    <w:rsid w:val="00056F3B"/>
    <w:rsid w:val="00057117"/>
    <w:rsid w:val="000614A3"/>
    <w:rsid w:val="000615CE"/>
    <w:rsid w:val="000616E7"/>
    <w:rsid w:val="00062965"/>
    <w:rsid w:val="0006487E"/>
    <w:rsid w:val="00065E1A"/>
    <w:rsid w:val="0006625D"/>
    <w:rsid w:val="000662DE"/>
    <w:rsid w:val="00066FDE"/>
    <w:rsid w:val="0006780B"/>
    <w:rsid w:val="000700A2"/>
    <w:rsid w:val="00071B7F"/>
    <w:rsid w:val="00073A06"/>
    <w:rsid w:val="00074C90"/>
    <w:rsid w:val="00076F7C"/>
    <w:rsid w:val="00077E5F"/>
    <w:rsid w:val="000800C5"/>
    <w:rsid w:val="0008036A"/>
    <w:rsid w:val="0008142C"/>
    <w:rsid w:val="0008160C"/>
    <w:rsid w:val="00081AE6"/>
    <w:rsid w:val="00082A1B"/>
    <w:rsid w:val="000831B6"/>
    <w:rsid w:val="000840C1"/>
    <w:rsid w:val="0008469A"/>
    <w:rsid w:val="000855EB"/>
    <w:rsid w:val="00085B52"/>
    <w:rsid w:val="00085C90"/>
    <w:rsid w:val="00086029"/>
    <w:rsid w:val="000866F2"/>
    <w:rsid w:val="0009009F"/>
    <w:rsid w:val="00091557"/>
    <w:rsid w:val="00092220"/>
    <w:rsid w:val="000924C1"/>
    <w:rsid w:val="000924F0"/>
    <w:rsid w:val="000931BE"/>
    <w:rsid w:val="00093474"/>
    <w:rsid w:val="00093E4E"/>
    <w:rsid w:val="00093F15"/>
    <w:rsid w:val="0009510F"/>
    <w:rsid w:val="00095866"/>
    <w:rsid w:val="000A1AB1"/>
    <w:rsid w:val="000A1B7B"/>
    <w:rsid w:val="000A30B1"/>
    <w:rsid w:val="000A3B14"/>
    <w:rsid w:val="000A44E1"/>
    <w:rsid w:val="000A52B7"/>
    <w:rsid w:val="000A56F2"/>
    <w:rsid w:val="000A7497"/>
    <w:rsid w:val="000B0496"/>
    <w:rsid w:val="000B1AEA"/>
    <w:rsid w:val="000B2719"/>
    <w:rsid w:val="000B2F62"/>
    <w:rsid w:val="000B3A8F"/>
    <w:rsid w:val="000B42DC"/>
    <w:rsid w:val="000B4AB9"/>
    <w:rsid w:val="000B58C3"/>
    <w:rsid w:val="000B61E9"/>
    <w:rsid w:val="000B7978"/>
    <w:rsid w:val="000C09CA"/>
    <w:rsid w:val="000C165A"/>
    <w:rsid w:val="000C18BF"/>
    <w:rsid w:val="000C261F"/>
    <w:rsid w:val="000C2B3D"/>
    <w:rsid w:val="000C2E19"/>
    <w:rsid w:val="000C5000"/>
    <w:rsid w:val="000C516D"/>
    <w:rsid w:val="000D03AC"/>
    <w:rsid w:val="000D0D07"/>
    <w:rsid w:val="000D16C1"/>
    <w:rsid w:val="000D4034"/>
    <w:rsid w:val="000D4797"/>
    <w:rsid w:val="000D7397"/>
    <w:rsid w:val="000E01A2"/>
    <w:rsid w:val="000E0527"/>
    <w:rsid w:val="000E0662"/>
    <w:rsid w:val="000E1068"/>
    <w:rsid w:val="000E10DF"/>
    <w:rsid w:val="000E1E92"/>
    <w:rsid w:val="000E3B03"/>
    <w:rsid w:val="000E51BA"/>
    <w:rsid w:val="000E6F07"/>
    <w:rsid w:val="000E72A0"/>
    <w:rsid w:val="000E7870"/>
    <w:rsid w:val="000F041D"/>
    <w:rsid w:val="000F06D6"/>
    <w:rsid w:val="000F0EB1"/>
    <w:rsid w:val="000F1106"/>
    <w:rsid w:val="000F3BE9"/>
    <w:rsid w:val="000F3DE3"/>
    <w:rsid w:val="000F3F6C"/>
    <w:rsid w:val="000F40AE"/>
    <w:rsid w:val="000F5F4D"/>
    <w:rsid w:val="000F6DF3"/>
    <w:rsid w:val="001005FF"/>
    <w:rsid w:val="001009F3"/>
    <w:rsid w:val="001012F9"/>
    <w:rsid w:val="001025CE"/>
    <w:rsid w:val="001045B2"/>
    <w:rsid w:val="00104D53"/>
    <w:rsid w:val="0010536F"/>
    <w:rsid w:val="001062FB"/>
    <w:rsid w:val="001063E6"/>
    <w:rsid w:val="0010678D"/>
    <w:rsid w:val="00106924"/>
    <w:rsid w:val="00106C3B"/>
    <w:rsid w:val="00110A4A"/>
    <w:rsid w:val="00110DA5"/>
    <w:rsid w:val="00110F56"/>
    <w:rsid w:val="00111088"/>
    <w:rsid w:val="001117BC"/>
    <w:rsid w:val="00113CF4"/>
    <w:rsid w:val="001153EA"/>
    <w:rsid w:val="00115643"/>
    <w:rsid w:val="00116765"/>
    <w:rsid w:val="0012008D"/>
    <w:rsid w:val="001202E0"/>
    <w:rsid w:val="00120C4B"/>
    <w:rsid w:val="001219F5"/>
    <w:rsid w:val="00121A20"/>
    <w:rsid w:val="0012377F"/>
    <w:rsid w:val="00123B85"/>
    <w:rsid w:val="00123F36"/>
    <w:rsid w:val="00124314"/>
    <w:rsid w:val="001257AF"/>
    <w:rsid w:val="00126B4A"/>
    <w:rsid w:val="001277AF"/>
    <w:rsid w:val="00130CCA"/>
    <w:rsid w:val="00132FD0"/>
    <w:rsid w:val="001333CE"/>
    <w:rsid w:val="00133EC6"/>
    <w:rsid w:val="001344C0"/>
    <w:rsid w:val="001346FA"/>
    <w:rsid w:val="00135252"/>
    <w:rsid w:val="00137013"/>
    <w:rsid w:val="00137AB5"/>
    <w:rsid w:val="00137F0B"/>
    <w:rsid w:val="00140CF8"/>
    <w:rsid w:val="00143200"/>
    <w:rsid w:val="0014335F"/>
    <w:rsid w:val="001447B5"/>
    <w:rsid w:val="00144945"/>
    <w:rsid w:val="00144DE3"/>
    <w:rsid w:val="00146380"/>
    <w:rsid w:val="00147015"/>
    <w:rsid w:val="0014773D"/>
    <w:rsid w:val="0015007F"/>
    <w:rsid w:val="00151E23"/>
    <w:rsid w:val="001526E0"/>
    <w:rsid w:val="00152C90"/>
    <w:rsid w:val="00153D92"/>
    <w:rsid w:val="001551B5"/>
    <w:rsid w:val="00157EC6"/>
    <w:rsid w:val="001602F8"/>
    <w:rsid w:val="00160E55"/>
    <w:rsid w:val="00162312"/>
    <w:rsid w:val="00163845"/>
    <w:rsid w:val="0016444E"/>
    <w:rsid w:val="00164983"/>
    <w:rsid w:val="001659C1"/>
    <w:rsid w:val="001659E3"/>
    <w:rsid w:val="0017210E"/>
    <w:rsid w:val="00173A8E"/>
    <w:rsid w:val="0017502C"/>
    <w:rsid w:val="001767B8"/>
    <w:rsid w:val="001772AC"/>
    <w:rsid w:val="0018143F"/>
    <w:rsid w:val="00181FF8"/>
    <w:rsid w:val="00186748"/>
    <w:rsid w:val="00187D94"/>
    <w:rsid w:val="00190AC1"/>
    <w:rsid w:val="00192FE7"/>
    <w:rsid w:val="0019341A"/>
    <w:rsid w:val="00194407"/>
    <w:rsid w:val="001944C9"/>
    <w:rsid w:val="001962DD"/>
    <w:rsid w:val="00197744"/>
    <w:rsid w:val="00197DF9"/>
    <w:rsid w:val="001A0BD1"/>
    <w:rsid w:val="001A1987"/>
    <w:rsid w:val="001A2564"/>
    <w:rsid w:val="001A29D8"/>
    <w:rsid w:val="001A3EE1"/>
    <w:rsid w:val="001A4E29"/>
    <w:rsid w:val="001A6173"/>
    <w:rsid w:val="001A6661"/>
    <w:rsid w:val="001A6CBA"/>
    <w:rsid w:val="001A6D1C"/>
    <w:rsid w:val="001A7E2A"/>
    <w:rsid w:val="001A7E46"/>
    <w:rsid w:val="001B0A00"/>
    <w:rsid w:val="001B0D53"/>
    <w:rsid w:val="001B0D97"/>
    <w:rsid w:val="001B4326"/>
    <w:rsid w:val="001B44EF"/>
    <w:rsid w:val="001B5A5D"/>
    <w:rsid w:val="001B6CDE"/>
    <w:rsid w:val="001B7614"/>
    <w:rsid w:val="001B782C"/>
    <w:rsid w:val="001C058B"/>
    <w:rsid w:val="001C174A"/>
    <w:rsid w:val="001C1CE5"/>
    <w:rsid w:val="001C3A4C"/>
    <w:rsid w:val="001C3D2A"/>
    <w:rsid w:val="001C481F"/>
    <w:rsid w:val="001C48F4"/>
    <w:rsid w:val="001C50F2"/>
    <w:rsid w:val="001C7DAA"/>
    <w:rsid w:val="001D0759"/>
    <w:rsid w:val="001D16C5"/>
    <w:rsid w:val="001D3004"/>
    <w:rsid w:val="001D4CD8"/>
    <w:rsid w:val="001D51BA"/>
    <w:rsid w:val="001D53E7"/>
    <w:rsid w:val="001D6342"/>
    <w:rsid w:val="001D6D53"/>
    <w:rsid w:val="001E1CC7"/>
    <w:rsid w:val="001E1F63"/>
    <w:rsid w:val="001E3535"/>
    <w:rsid w:val="001E58E2"/>
    <w:rsid w:val="001E7AED"/>
    <w:rsid w:val="001F03E8"/>
    <w:rsid w:val="001F1114"/>
    <w:rsid w:val="001F3916"/>
    <w:rsid w:val="001F3FBA"/>
    <w:rsid w:val="001F45BD"/>
    <w:rsid w:val="001F5360"/>
    <w:rsid w:val="001F54C5"/>
    <w:rsid w:val="001F5693"/>
    <w:rsid w:val="001F662C"/>
    <w:rsid w:val="001F7074"/>
    <w:rsid w:val="001F723E"/>
    <w:rsid w:val="001F7298"/>
    <w:rsid w:val="00200490"/>
    <w:rsid w:val="00200C2F"/>
    <w:rsid w:val="00201B4F"/>
    <w:rsid w:val="00201F3A"/>
    <w:rsid w:val="00202CB4"/>
    <w:rsid w:val="00203F96"/>
    <w:rsid w:val="00204F3E"/>
    <w:rsid w:val="00205DDB"/>
    <w:rsid w:val="002064A1"/>
    <w:rsid w:val="002069B2"/>
    <w:rsid w:val="00206DA4"/>
    <w:rsid w:val="00207FA3"/>
    <w:rsid w:val="00210D91"/>
    <w:rsid w:val="00210E19"/>
    <w:rsid w:val="002129CD"/>
    <w:rsid w:val="002146DB"/>
    <w:rsid w:val="00214DA8"/>
    <w:rsid w:val="00215423"/>
    <w:rsid w:val="002158FA"/>
    <w:rsid w:val="00216BFC"/>
    <w:rsid w:val="00220600"/>
    <w:rsid w:val="00220891"/>
    <w:rsid w:val="00221E83"/>
    <w:rsid w:val="002224DB"/>
    <w:rsid w:val="002229BF"/>
    <w:rsid w:val="00222E71"/>
    <w:rsid w:val="00223FCB"/>
    <w:rsid w:val="00224C31"/>
    <w:rsid w:val="002252C3"/>
    <w:rsid w:val="00225C54"/>
    <w:rsid w:val="002270B8"/>
    <w:rsid w:val="0022779F"/>
    <w:rsid w:val="00227FC1"/>
    <w:rsid w:val="00230765"/>
    <w:rsid w:val="00230D18"/>
    <w:rsid w:val="002319E4"/>
    <w:rsid w:val="002336DC"/>
    <w:rsid w:val="002347CD"/>
    <w:rsid w:val="002354CD"/>
    <w:rsid w:val="00235632"/>
    <w:rsid w:val="00235872"/>
    <w:rsid w:val="00235A61"/>
    <w:rsid w:val="00236F26"/>
    <w:rsid w:val="00237279"/>
    <w:rsid w:val="00241559"/>
    <w:rsid w:val="0024170C"/>
    <w:rsid w:val="00242E09"/>
    <w:rsid w:val="00243431"/>
    <w:rsid w:val="002435B3"/>
    <w:rsid w:val="00243FEA"/>
    <w:rsid w:val="00244FD4"/>
    <w:rsid w:val="002458EB"/>
    <w:rsid w:val="00247F60"/>
    <w:rsid w:val="0025000E"/>
    <w:rsid w:val="002500C8"/>
    <w:rsid w:val="0025118C"/>
    <w:rsid w:val="00251547"/>
    <w:rsid w:val="00251C82"/>
    <w:rsid w:val="00256F69"/>
    <w:rsid w:val="00257543"/>
    <w:rsid w:val="002617E7"/>
    <w:rsid w:val="002623FB"/>
    <w:rsid w:val="00264228"/>
    <w:rsid w:val="00264334"/>
    <w:rsid w:val="0026473E"/>
    <w:rsid w:val="00266214"/>
    <w:rsid w:val="002665B3"/>
    <w:rsid w:val="002671DF"/>
    <w:rsid w:val="00267C83"/>
    <w:rsid w:val="00270D6A"/>
    <w:rsid w:val="0027144F"/>
    <w:rsid w:val="00271813"/>
    <w:rsid w:val="00271C76"/>
    <w:rsid w:val="00271F3A"/>
    <w:rsid w:val="00273278"/>
    <w:rsid w:val="002737F4"/>
    <w:rsid w:val="002738D8"/>
    <w:rsid w:val="00273A81"/>
    <w:rsid w:val="00275CC9"/>
    <w:rsid w:val="00275CFB"/>
    <w:rsid w:val="00277439"/>
    <w:rsid w:val="002805F5"/>
    <w:rsid w:val="00280751"/>
    <w:rsid w:val="0028280A"/>
    <w:rsid w:val="00282AD1"/>
    <w:rsid w:val="002850A7"/>
    <w:rsid w:val="00286A97"/>
    <w:rsid w:val="00286ACD"/>
    <w:rsid w:val="00287838"/>
    <w:rsid w:val="002907B5"/>
    <w:rsid w:val="0029136B"/>
    <w:rsid w:val="00291B98"/>
    <w:rsid w:val="00292EB7"/>
    <w:rsid w:val="002941A8"/>
    <w:rsid w:val="0029532A"/>
    <w:rsid w:val="00295BC4"/>
    <w:rsid w:val="00295FFE"/>
    <w:rsid w:val="00296227"/>
    <w:rsid w:val="00296F44"/>
    <w:rsid w:val="002974A9"/>
    <w:rsid w:val="002975D1"/>
    <w:rsid w:val="00297696"/>
    <w:rsid w:val="0029777D"/>
    <w:rsid w:val="00297E72"/>
    <w:rsid w:val="002A055E"/>
    <w:rsid w:val="002A127F"/>
    <w:rsid w:val="002A1D4E"/>
    <w:rsid w:val="002A248E"/>
    <w:rsid w:val="002A2869"/>
    <w:rsid w:val="002A501D"/>
    <w:rsid w:val="002A5CCB"/>
    <w:rsid w:val="002A664B"/>
    <w:rsid w:val="002A7AC9"/>
    <w:rsid w:val="002B080A"/>
    <w:rsid w:val="002B2065"/>
    <w:rsid w:val="002B24D6"/>
    <w:rsid w:val="002C1189"/>
    <w:rsid w:val="002C2261"/>
    <w:rsid w:val="002C3DEC"/>
    <w:rsid w:val="002C41E6"/>
    <w:rsid w:val="002C74CB"/>
    <w:rsid w:val="002C7B15"/>
    <w:rsid w:val="002D071A"/>
    <w:rsid w:val="002D0D2B"/>
    <w:rsid w:val="002D1624"/>
    <w:rsid w:val="002D169B"/>
    <w:rsid w:val="002D194F"/>
    <w:rsid w:val="002D21AC"/>
    <w:rsid w:val="002D310A"/>
    <w:rsid w:val="002D34B2"/>
    <w:rsid w:val="002D3A29"/>
    <w:rsid w:val="002D3E38"/>
    <w:rsid w:val="002D48B0"/>
    <w:rsid w:val="002D5B37"/>
    <w:rsid w:val="002D7637"/>
    <w:rsid w:val="002E17F2"/>
    <w:rsid w:val="002E3743"/>
    <w:rsid w:val="002E7CAE"/>
    <w:rsid w:val="002F1AC5"/>
    <w:rsid w:val="002F2771"/>
    <w:rsid w:val="002F37A9"/>
    <w:rsid w:val="002F6C70"/>
    <w:rsid w:val="00301CE6"/>
    <w:rsid w:val="0030256B"/>
    <w:rsid w:val="00302B6A"/>
    <w:rsid w:val="003038F0"/>
    <w:rsid w:val="003045A1"/>
    <w:rsid w:val="0030501F"/>
    <w:rsid w:val="00306DC9"/>
    <w:rsid w:val="00307902"/>
    <w:rsid w:val="00307BA1"/>
    <w:rsid w:val="00310BCD"/>
    <w:rsid w:val="0031163B"/>
    <w:rsid w:val="00311702"/>
    <w:rsid w:val="00311E82"/>
    <w:rsid w:val="00312BEE"/>
    <w:rsid w:val="00313799"/>
    <w:rsid w:val="00313FD6"/>
    <w:rsid w:val="003143BD"/>
    <w:rsid w:val="00315363"/>
    <w:rsid w:val="00316007"/>
    <w:rsid w:val="003171EF"/>
    <w:rsid w:val="003172F9"/>
    <w:rsid w:val="0031731A"/>
    <w:rsid w:val="00317D83"/>
    <w:rsid w:val="0032037C"/>
    <w:rsid w:val="003203ED"/>
    <w:rsid w:val="003205F8"/>
    <w:rsid w:val="00322C9F"/>
    <w:rsid w:val="00324D23"/>
    <w:rsid w:val="003254EE"/>
    <w:rsid w:val="00325ACB"/>
    <w:rsid w:val="00326151"/>
    <w:rsid w:val="00331751"/>
    <w:rsid w:val="003344A5"/>
    <w:rsid w:val="00334579"/>
    <w:rsid w:val="00334AAF"/>
    <w:rsid w:val="00335858"/>
    <w:rsid w:val="00335977"/>
    <w:rsid w:val="0033601B"/>
    <w:rsid w:val="00336559"/>
    <w:rsid w:val="003369C1"/>
    <w:rsid w:val="00336BDA"/>
    <w:rsid w:val="00337468"/>
    <w:rsid w:val="003378D6"/>
    <w:rsid w:val="00340D7D"/>
    <w:rsid w:val="00341B30"/>
    <w:rsid w:val="00342BD7"/>
    <w:rsid w:val="003458BD"/>
    <w:rsid w:val="00346DB5"/>
    <w:rsid w:val="003477B1"/>
    <w:rsid w:val="00347D2B"/>
    <w:rsid w:val="00350D57"/>
    <w:rsid w:val="00353870"/>
    <w:rsid w:val="00356DB7"/>
    <w:rsid w:val="00356EB5"/>
    <w:rsid w:val="00357380"/>
    <w:rsid w:val="003602D9"/>
    <w:rsid w:val="003604CE"/>
    <w:rsid w:val="003604DC"/>
    <w:rsid w:val="0036080E"/>
    <w:rsid w:val="00362810"/>
    <w:rsid w:val="0036318E"/>
    <w:rsid w:val="00363652"/>
    <w:rsid w:val="0036476D"/>
    <w:rsid w:val="00370E47"/>
    <w:rsid w:val="00371680"/>
    <w:rsid w:val="003732D2"/>
    <w:rsid w:val="003742AC"/>
    <w:rsid w:val="00374E16"/>
    <w:rsid w:val="00375B72"/>
    <w:rsid w:val="00376358"/>
    <w:rsid w:val="00376F51"/>
    <w:rsid w:val="00377CE1"/>
    <w:rsid w:val="003807DD"/>
    <w:rsid w:val="00380E54"/>
    <w:rsid w:val="0038441B"/>
    <w:rsid w:val="00384B5A"/>
    <w:rsid w:val="00385BF0"/>
    <w:rsid w:val="0038715D"/>
    <w:rsid w:val="003925BB"/>
    <w:rsid w:val="00392777"/>
    <w:rsid w:val="00392A64"/>
    <w:rsid w:val="00392F90"/>
    <w:rsid w:val="003939FF"/>
    <w:rsid w:val="00394B82"/>
    <w:rsid w:val="00396DD2"/>
    <w:rsid w:val="003978FE"/>
    <w:rsid w:val="003A0785"/>
    <w:rsid w:val="003A2223"/>
    <w:rsid w:val="003A2A0F"/>
    <w:rsid w:val="003A45A1"/>
    <w:rsid w:val="003A5B0A"/>
    <w:rsid w:val="003A6BAC"/>
    <w:rsid w:val="003A70A4"/>
    <w:rsid w:val="003A7EF3"/>
    <w:rsid w:val="003B159C"/>
    <w:rsid w:val="003B170A"/>
    <w:rsid w:val="003B1A75"/>
    <w:rsid w:val="003B369F"/>
    <w:rsid w:val="003B36A3"/>
    <w:rsid w:val="003B446F"/>
    <w:rsid w:val="003B483B"/>
    <w:rsid w:val="003B4F8F"/>
    <w:rsid w:val="003B554B"/>
    <w:rsid w:val="003B5E57"/>
    <w:rsid w:val="003B64BB"/>
    <w:rsid w:val="003B7CCA"/>
    <w:rsid w:val="003B7FE5"/>
    <w:rsid w:val="003C11C8"/>
    <w:rsid w:val="003C20FD"/>
    <w:rsid w:val="003C2702"/>
    <w:rsid w:val="003C5873"/>
    <w:rsid w:val="003C6672"/>
    <w:rsid w:val="003C6E66"/>
    <w:rsid w:val="003C772A"/>
    <w:rsid w:val="003C7806"/>
    <w:rsid w:val="003D0320"/>
    <w:rsid w:val="003D109F"/>
    <w:rsid w:val="003D1366"/>
    <w:rsid w:val="003D2478"/>
    <w:rsid w:val="003D3C45"/>
    <w:rsid w:val="003D453E"/>
    <w:rsid w:val="003D4C82"/>
    <w:rsid w:val="003D5B1F"/>
    <w:rsid w:val="003D5B42"/>
    <w:rsid w:val="003E15FA"/>
    <w:rsid w:val="003E3891"/>
    <w:rsid w:val="003E459D"/>
    <w:rsid w:val="003E4AE4"/>
    <w:rsid w:val="003E55E4"/>
    <w:rsid w:val="003E575E"/>
    <w:rsid w:val="003E65CE"/>
    <w:rsid w:val="003E74E3"/>
    <w:rsid w:val="003E7808"/>
    <w:rsid w:val="003E7C5D"/>
    <w:rsid w:val="003F0595"/>
    <w:rsid w:val="003F05C7"/>
    <w:rsid w:val="003F2CD4"/>
    <w:rsid w:val="003F31CB"/>
    <w:rsid w:val="003F3D34"/>
    <w:rsid w:val="003F4D8F"/>
    <w:rsid w:val="003F6BBE"/>
    <w:rsid w:val="004000E8"/>
    <w:rsid w:val="00400F40"/>
    <w:rsid w:val="00401C1A"/>
    <w:rsid w:val="00402E2B"/>
    <w:rsid w:val="0040421D"/>
    <w:rsid w:val="0040499C"/>
    <w:rsid w:val="0040512B"/>
    <w:rsid w:val="00405CA5"/>
    <w:rsid w:val="0040694F"/>
    <w:rsid w:val="00407A4E"/>
    <w:rsid w:val="00407CD3"/>
    <w:rsid w:val="00410134"/>
    <w:rsid w:val="00410753"/>
    <w:rsid w:val="00410B72"/>
    <w:rsid w:val="00410F18"/>
    <w:rsid w:val="004110E4"/>
    <w:rsid w:val="00411AE6"/>
    <w:rsid w:val="004125FC"/>
    <w:rsid w:val="0041263E"/>
    <w:rsid w:val="00413AAC"/>
    <w:rsid w:val="00413E92"/>
    <w:rsid w:val="004147C2"/>
    <w:rsid w:val="00416D7F"/>
    <w:rsid w:val="00421105"/>
    <w:rsid w:val="00422663"/>
    <w:rsid w:val="00422AA4"/>
    <w:rsid w:val="00422CE3"/>
    <w:rsid w:val="004242F4"/>
    <w:rsid w:val="004245D5"/>
    <w:rsid w:val="00427248"/>
    <w:rsid w:val="00427F49"/>
    <w:rsid w:val="004316F0"/>
    <w:rsid w:val="00431BD2"/>
    <w:rsid w:val="004325D4"/>
    <w:rsid w:val="00432ADD"/>
    <w:rsid w:val="00433C47"/>
    <w:rsid w:val="00433D58"/>
    <w:rsid w:val="00436390"/>
    <w:rsid w:val="00437062"/>
    <w:rsid w:val="004372AB"/>
    <w:rsid w:val="00437447"/>
    <w:rsid w:val="00437E47"/>
    <w:rsid w:val="0044194D"/>
    <w:rsid w:val="00441A92"/>
    <w:rsid w:val="00442AC1"/>
    <w:rsid w:val="00442B41"/>
    <w:rsid w:val="004431DC"/>
    <w:rsid w:val="00443BDA"/>
    <w:rsid w:val="00444AD7"/>
    <w:rsid w:val="00444F56"/>
    <w:rsid w:val="00445F62"/>
    <w:rsid w:val="00446488"/>
    <w:rsid w:val="004517AA"/>
    <w:rsid w:val="00451E81"/>
    <w:rsid w:val="00452CAC"/>
    <w:rsid w:val="00452D9F"/>
    <w:rsid w:val="00454BC0"/>
    <w:rsid w:val="00454E5A"/>
    <w:rsid w:val="0045652E"/>
    <w:rsid w:val="00457565"/>
    <w:rsid w:val="00457B71"/>
    <w:rsid w:val="00463073"/>
    <w:rsid w:val="0046328D"/>
    <w:rsid w:val="00465228"/>
    <w:rsid w:val="004669E2"/>
    <w:rsid w:val="00466C27"/>
    <w:rsid w:val="00467B2C"/>
    <w:rsid w:val="004700EF"/>
    <w:rsid w:val="00470C31"/>
    <w:rsid w:val="004711C3"/>
    <w:rsid w:val="00471DE0"/>
    <w:rsid w:val="00473050"/>
    <w:rsid w:val="004734D0"/>
    <w:rsid w:val="00473D02"/>
    <w:rsid w:val="00475477"/>
    <w:rsid w:val="0047556B"/>
    <w:rsid w:val="00477768"/>
    <w:rsid w:val="004807BA"/>
    <w:rsid w:val="00482CCE"/>
    <w:rsid w:val="00482F72"/>
    <w:rsid w:val="00486721"/>
    <w:rsid w:val="00487A0B"/>
    <w:rsid w:val="00492BC5"/>
    <w:rsid w:val="00493764"/>
    <w:rsid w:val="0049414D"/>
    <w:rsid w:val="004964F1"/>
    <w:rsid w:val="00497BE3"/>
    <w:rsid w:val="004A16BC"/>
    <w:rsid w:val="004A21C3"/>
    <w:rsid w:val="004A298E"/>
    <w:rsid w:val="004A2B94"/>
    <w:rsid w:val="004A2F02"/>
    <w:rsid w:val="004A3785"/>
    <w:rsid w:val="004A3E9A"/>
    <w:rsid w:val="004A5009"/>
    <w:rsid w:val="004A5561"/>
    <w:rsid w:val="004B12BD"/>
    <w:rsid w:val="004B30C9"/>
    <w:rsid w:val="004B427F"/>
    <w:rsid w:val="004B4E8A"/>
    <w:rsid w:val="004B5279"/>
    <w:rsid w:val="004B5396"/>
    <w:rsid w:val="004B5C09"/>
    <w:rsid w:val="004B6F6A"/>
    <w:rsid w:val="004B7669"/>
    <w:rsid w:val="004B7C0C"/>
    <w:rsid w:val="004C022E"/>
    <w:rsid w:val="004C3898"/>
    <w:rsid w:val="004C3C48"/>
    <w:rsid w:val="004C5859"/>
    <w:rsid w:val="004C77F7"/>
    <w:rsid w:val="004D14E0"/>
    <w:rsid w:val="004D195E"/>
    <w:rsid w:val="004D36B1"/>
    <w:rsid w:val="004D42A7"/>
    <w:rsid w:val="004D528C"/>
    <w:rsid w:val="004D7EBD"/>
    <w:rsid w:val="004E0CDA"/>
    <w:rsid w:val="004E2123"/>
    <w:rsid w:val="004E2680"/>
    <w:rsid w:val="004E26DE"/>
    <w:rsid w:val="004E28F9"/>
    <w:rsid w:val="004E3868"/>
    <w:rsid w:val="004E4113"/>
    <w:rsid w:val="004E462E"/>
    <w:rsid w:val="004E56DC"/>
    <w:rsid w:val="004E6518"/>
    <w:rsid w:val="004E7317"/>
    <w:rsid w:val="004E7415"/>
    <w:rsid w:val="004E76F4"/>
    <w:rsid w:val="004F0B4E"/>
    <w:rsid w:val="004F0B6C"/>
    <w:rsid w:val="004F0C4C"/>
    <w:rsid w:val="004F2078"/>
    <w:rsid w:val="004F329B"/>
    <w:rsid w:val="004F33D9"/>
    <w:rsid w:val="004F39E8"/>
    <w:rsid w:val="004F4DA3"/>
    <w:rsid w:val="004F596B"/>
    <w:rsid w:val="00500423"/>
    <w:rsid w:val="005014E3"/>
    <w:rsid w:val="00501BF6"/>
    <w:rsid w:val="00502ACB"/>
    <w:rsid w:val="0050352E"/>
    <w:rsid w:val="0050587D"/>
    <w:rsid w:val="00506557"/>
    <w:rsid w:val="0050677A"/>
    <w:rsid w:val="00506949"/>
    <w:rsid w:val="005108D8"/>
    <w:rsid w:val="005108FE"/>
    <w:rsid w:val="00511503"/>
    <w:rsid w:val="005116F9"/>
    <w:rsid w:val="00511BBB"/>
    <w:rsid w:val="00513907"/>
    <w:rsid w:val="005153A7"/>
    <w:rsid w:val="00515B03"/>
    <w:rsid w:val="00520642"/>
    <w:rsid w:val="00520CE8"/>
    <w:rsid w:val="005219CF"/>
    <w:rsid w:val="0052250F"/>
    <w:rsid w:val="00522700"/>
    <w:rsid w:val="00522CF0"/>
    <w:rsid w:val="005230A8"/>
    <w:rsid w:val="005240F7"/>
    <w:rsid w:val="00527DED"/>
    <w:rsid w:val="00534B59"/>
    <w:rsid w:val="00536759"/>
    <w:rsid w:val="00536D00"/>
    <w:rsid w:val="00536D7D"/>
    <w:rsid w:val="00537C62"/>
    <w:rsid w:val="00540EE7"/>
    <w:rsid w:val="00541032"/>
    <w:rsid w:val="005422F6"/>
    <w:rsid w:val="005429FA"/>
    <w:rsid w:val="00543732"/>
    <w:rsid w:val="005444AA"/>
    <w:rsid w:val="005445A9"/>
    <w:rsid w:val="00546970"/>
    <w:rsid w:val="005469B1"/>
    <w:rsid w:val="00550D77"/>
    <w:rsid w:val="00554E19"/>
    <w:rsid w:val="00555FE1"/>
    <w:rsid w:val="005560A6"/>
    <w:rsid w:val="005560E6"/>
    <w:rsid w:val="00556C9A"/>
    <w:rsid w:val="00560480"/>
    <w:rsid w:val="0056121F"/>
    <w:rsid w:val="00562C0D"/>
    <w:rsid w:val="005640C9"/>
    <w:rsid w:val="005707FE"/>
    <w:rsid w:val="00570F84"/>
    <w:rsid w:val="00572505"/>
    <w:rsid w:val="00572576"/>
    <w:rsid w:val="005733EF"/>
    <w:rsid w:val="00574D5A"/>
    <w:rsid w:val="0057608C"/>
    <w:rsid w:val="00580B7F"/>
    <w:rsid w:val="00581DFB"/>
    <w:rsid w:val="00582809"/>
    <w:rsid w:val="0058419A"/>
    <w:rsid w:val="00585CCA"/>
    <w:rsid w:val="00586937"/>
    <w:rsid w:val="0058798C"/>
    <w:rsid w:val="005900FA"/>
    <w:rsid w:val="005901A4"/>
    <w:rsid w:val="00591635"/>
    <w:rsid w:val="005935A4"/>
    <w:rsid w:val="005948C2"/>
    <w:rsid w:val="00595254"/>
    <w:rsid w:val="0059527A"/>
    <w:rsid w:val="00595DCA"/>
    <w:rsid w:val="00597159"/>
    <w:rsid w:val="0059779B"/>
    <w:rsid w:val="005A0A16"/>
    <w:rsid w:val="005A0F93"/>
    <w:rsid w:val="005A209A"/>
    <w:rsid w:val="005A5542"/>
    <w:rsid w:val="005A662D"/>
    <w:rsid w:val="005B0BA4"/>
    <w:rsid w:val="005B1409"/>
    <w:rsid w:val="005B30EA"/>
    <w:rsid w:val="005B35D7"/>
    <w:rsid w:val="005B3625"/>
    <w:rsid w:val="005B392A"/>
    <w:rsid w:val="005B3AA3"/>
    <w:rsid w:val="005B6F83"/>
    <w:rsid w:val="005B70D8"/>
    <w:rsid w:val="005B7C36"/>
    <w:rsid w:val="005C2FE2"/>
    <w:rsid w:val="005C6040"/>
    <w:rsid w:val="005C74FB"/>
    <w:rsid w:val="005D1602"/>
    <w:rsid w:val="005D1D95"/>
    <w:rsid w:val="005D2A57"/>
    <w:rsid w:val="005D3AC5"/>
    <w:rsid w:val="005D3F56"/>
    <w:rsid w:val="005D4145"/>
    <w:rsid w:val="005D48FF"/>
    <w:rsid w:val="005D5D2A"/>
    <w:rsid w:val="005D6DAF"/>
    <w:rsid w:val="005E10FC"/>
    <w:rsid w:val="005E2E9B"/>
    <w:rsid w:val="005E35FC"/>
    <w:rsid w:val="005E385F"/>
    <w:rsid w:val="005E5B81"/>
    <w:rsid w:val="005E77E4"/>
    <w:rsid w:val="005E7DC7"/>
    <w:rsid w:val="005F27DB"/>
    <w:rsid w:val="005F2CB1"/>
    <w:rsid w:val="005F3025"/>
    <w:rsid w:val="005F327D"/>
    <w:rsid w:val="005F355C"/>
    <w:rsid w:val="005F5810"/>
    <w:rsid w:val="005F618C"/>
    <w:rsid w:val="005F645F"/>
    <w:rsid w:val="005F6DCE"/>
    <w:rsid w:val="005F70BD"/>
    <w:rsid w:val="005F7ACD"/>
    <w:rsid w:val="00600D71"/>
    <w:rsid w:val="00601B22"/>
    <w:rsid w:val="0060283C"/>
    <w:rsid w:val="006045CF"/>
    <w:rsid w:val="00604F14"/>
    <w:rsid w:val="00605F07"/>
    <w:rsid w:val="00607548"/>
    <w:rsid w:val="00611B83"/>
    <w:rsid w:val="00612185"/>
    <w:rsid w:val="006131A1"/>
    <w:rsid w:val="00613257"/>
    <w:rsid w:val="006137BD"/>
    <w:rsid w:val="0061431E"/>
    <w:rsid w:val="006160BF"/>
    <w:rsid w:val="00617021"/>
    <w:rsid w:val="00617A9A"/>
    <w:rsid w:val="00617CB1"/>
    <w:rsid w:val="00620A71"/>
    <w:rsid w:val="00620D80"/>
    <w:rsid w:val="0062279C"/>
    <w:rsid w:val="0062280E"/>
    <w:rsid w:val="00623290"/>
    <w:rsid w:val="006234A6"/>
    <w:rsid w:val="00630001"/>
    <w:rsid w:val="00630197"/>
    <w:rsid w:val="00630722"/>
    <w:rsid w:val="00630771"/>
    <w:rsid w:val="006311B3"/>
    <w:rsid w:val="0063284C"/>
    <w:rsid w:val="00632F47"/>
    <w:rsid w:val="006338EC"/>
    <w:rsid w:val="006341D0"/>
    <w:rsid w:val="00635D3E"/>
    <w:rsid w:val="00636398"/>
    <w:rsid w:val="006368D3"/>
    <w:rsid w:val="00636F09"/>
    <w:rsid w:val="006377EC"/>
    <w:rsid w:val="00640F98"/>
    <w:rsid w:val="00641226"/>
    <w:rsid w:val="0064136D"/>
    <w:rsid w:val="0064151F"/>
    <w:rsid w:val="00641533"/>
    <w:rsid w:val="00641FDB"/>
    <w:rsid w:val="0064208D"/>
    <w:rsid w:val="00643475"/>
    <w:rsid w:val="0064396A"/>
    <w:rsid w:val="00644A81"/>
    <w:rsid w:val="006455A2"/>
    <w:rsid w:val="00645CF1"/>
    <w:rsid w:val="00645DEF"/>
    <w:rsid w:val="0064624E"/>
    <w:rsid w:val="00646684"/>
    <w:rsid w:val="00647045"/>
    <w:rsid w:val="00647AAE"/>
    <w:rsid w:val="00650789"/>
    <w:rsid w:val="00650AB9"/>
    <w:rsid w:val="00650BC5"/>
    <w:rsid w:val="00652BD6"/>
    <w:rsid w:val="00655733"/>
    <w:rsid w:val="00655ACD"/>
    <w:rsid w:val="00656A92"/>
    <w:rsid w:val="00656DDE"/>
    <w:rsid w:val="0066011D"/>
    <w:rsid w:val="006607C0"/>
    <w:rsid w:val="006613A6"/>
    <w:rsid w:val="006616AB"/>
    <w:rsid w:val="0066170A"/>
    <w:rsid w:val="006622B8"/>
    <w:rsid w:val="006627A2"/>
    <w:rsid w:val="006634E6"/>
    <w:rsid w:val="00663E0E"/>
    <w:rsid w:val="006652CC"/>
    <w:rsid w:val="006655EE"/>
    <w:rsid w:val="00667A5B"/>
    <w:rsid w:val="00667D4D"/>
    <w:rsid w:val="00667EE7"/>
    <w:rsid w:val="00670922"/>
    <w:rsid w:val="00670BE1"/>
    <w:rsid w:val="0067218F"/>
    <w:rsid w:val="006737FB"/>
    <w:rsid w:val="00673B0A"/>
    <w:rsid w:val="00673BFA"/>
    <w:rsid w:val="006741F2"/>
    <w:rsid w:val="00674CC3"/>
    <w:rsid w:val="0067575F"/>
    <w:rsid w:val="00675C72"/>
    <w:rsid w:val="006771F9"/>
    <w:rsid w:val="006776D7"/>
    <w:rsid w:val="00681003"/>
    <w:rsid w:val="006817C9"/>
    <w:rsid w:val="006826BB"/>
    <w:rsid w:val="00683ECE"/>
    <w:rsid w:val="00684490"/>
    <w:rsid w:val="0068719F"/>
    <w:rsid w:val="00690F48"/>
    <w:rsid w:val="00694893"/>
    <w:rsid w:val="00695B42"/>
    <w:rsid w:val="00695FC2"/>
    <w:rsid w:val="00696949"/>
    <w:rsid w:val="00697052"/>
    <w:rsid w:val="00697650"/>
    <w:rsid w:val="00697E7D"/>
    <w:rsid w:val="006A0C3F"/>
    <w:rsid w:val="006A1778"/>
    <w:rsid w:val="006A1EB1"/>
    <w:rsid w:val="006A46FB"/>
    <w:rsid w:val="006A5E28"/>
    <w:rsid w:val="006A6237"/>
    <w:rsid w:val="006A697B"/>
    <w:rsid w:val="006A70F2"/>
    <w:rsid w:val="006A7AFF"/>
    <w:rsid w:val="006B10F9"/>
    <w:rsid w:val="006B113F"/>
    <w:rsid w:val="006B1816"/>
    <w:rsid w:val="006B2099"/>
    <w:rsid w:val="006B267A"/>
    <w:rsid w:val="006B37E9"/>
    <w:rsid w:val="006B4047"/>
    <w:rsid w:val="006B4B65"/>
    <w:rsid w:val="006B50CF"/>
    <w:rsid w:val="006B6667"/>
    <w:rsid w:val="006C03B8"/>
    <w:rsid w:val="006C164D"/>
    <w:rsid w:val="006C35A6"/>
    <w:rsid w:val="006C3C7B"/>
    <w:rsid w:val="006C5EC9"/>
    <w:rsid w:val="006C5F1D"/>
    <w:rsid w:val="006C6059"/>
    <w:rsid w:val="006C7522"/>
    <w:rsid w:val="006D1857"/>
    <w:rsid w:val="006D242F"/>
    <w:rsid w:val="006D26C1"/>
    <w:rsid w:val="006D38F4"/>
    <w:rsid w:val="006D4C6E"/>
    <w:rsid w:val="006D5745"/>
    <w:rsid w:val="006D691C"/>
    <w:rsid w:val="006D6F08"/>
    <w:rsid w:val="006D74D6"/>
    <w:rsid w:val="006E017D"/>
    <w:rsid w:val="006E062C"/>
    <w:rsid w:val="006E105A"/>
    <w:rsid w:val="006E1C82"/>
    <w:rsid w:val="006E28B7"/>
    <w:rsid w:val="006E2A9B"/>
    <w:rsid w:val="006E2E92"/>
    <w:rsid w:val="006E3310"/>
    <w:rsid w:val="006E3852"/>
    <w:rsid w:val="006E3AC2"/>
    <w:rsid w:val="006E4E39"/>
    <w:rsid w:val="006E565E"/>
    <w:rsid w:val="006E61BD"/>
    <w:rsid w:val="006E673D"/>
    <w:rsid w:val="006E716E"/>
    <w:rsid w:val="006E7D3B"/>
    <w:rsid w:val="006F1B70"/>
    <w:rsid w:val="006F265E"/>
    <w:rsid w:val="006F2DF0"/>
    <w:rsid w:val="006F341D"/>
    <w:rsid w:val="006F3CDE"/>
    <w:rsid w:val="006F51BF"/>
    <w:rsid w:val="006F58D4"/>
    <w:rsid w:val="006F6582"/>
    <w:rsid w:val="006F6E19"/>
    <w:rsid w:val="006F7FBD"/>
    <w:rsid w:val="00701ED2"/>
    <w:rsid w:val="007021D0"/>
    <w:rsid w:val="00702E03"/>
    <w:rsid w:val="0070334B"/>
    <w:rsid w:val="0070346E"/>
    <w:rsid w:val="00704458"/>
    <w:rsid w:val="00704EDB"/>
    <w:rsid w:val="0070605E"/>
    <w:rsid w:val="00706101"/>
    <w:rsid w:val="00706C3F"/>
    <w:rsid w:val="00707072"/>
    <w:rsid w:val="007079B4"/>
    <w:rsid w:val="00707D61"/>
    <w:rsid w:val="007113DE"/>
    <w:rsid w:val="00711766"/>
    <w:rsid w:val="007118C0"/>
    <w:rsid w:val="00711AF0"/>
    <w:rsid w:val="00711C5D"/>
    <w:rsid w:val="00712287"/>
    <w:rsid w:val="00712772"/>
    <w:rsid w:val="007148D3"/>
    <w:rsid w:val="00715B9A"/>
    <w:rsid w:val="007166A4"/>
    <w:rsid w:val="0071691D"/>
    <w:rsid w:val="00717F83"/>
    <w:rsid w:val="00720059"/>
    <w:rsid w:val="007207BA"/>
    <w:rsid w:val="00721853"/>
    <w:rsid w:val="00721AD8"/>
    <w:rsid w:val="007224AF"/>
    <w:rsid w:val="0072346B"/>
    <w:rsid w:val="007257D0"/>
    <w:rsid w:val="00726EA6"/>
    <w:rsid w:val="00727208"/>
    <w:rsid w:val="00727680"/>
    <w:rsid w:val="00732EFF"/>
    <w:rsid w:val="0073391D"/>
    <w:rsid w:val="007348B1"/>
    <w:rsid w:val="00734AAB"/>
    <w:rsid w:val="00735554"/>
    <w:rsid w:val="007362A6"/>
    <w:rsid w:val="00736D7D"/>
    <w:rsid w:val="00736FF6"/>
    <w:rsid w:val="00737DD8"/>
    <w:rsid w:val="00740E58"/>
    <w:rsid w:val="007415FC"/>
    <w:rsid w:val="0074350C"/>
    <w:rsid w:val="007445A0"/>
    <w:rsid w:val="0074524B"/>
    <w:rsid w:val="007462D0"/>
    <w:rsid w:val="00747021"/>
    <w:rsid w:val="00747047"/>
    <w:rsid w:val="0074762F"/>
    <w:rsid w:val="00747C17"/>
    <w:rsid w:val="00747D8B"/>
    <w:rsid w:val="00750861"/>
    <w:rsid w:val="00751228"/>
    <w:rsid w:val="007528F7"/>
    <w:rsid w:val="00753005"/>
    <w:rsid w:val="00753DB9"/>
    <w:rsid w:val="00753DE0"/>
    <w:rsid w:val="00754F5D"/>
    <w:rsid w:val="007571E1"/>
    <w:rsid w:val="00757A16"/>
    <w:rsid w:val="00757D59"/>
    <w:rsid w:val="00757E64"/>
    <w:rsid w:val="007604B2"/>
    <w:rsid w:val="00761023"/>
    <w:rsid w:val="007614FD"/>
    <w:rsid w:val="00761CF8"/>
    <w:rsid w:val="00764620"/>
    <w:rsid w:val="00765281"/>
    <w:rsid w:val="00765349"/>
    <w:rsid w:val="00765E1F"/>
    <w:rsid w:val="00766BAD"/>
    <w:rsid w:val="00767AB4"/>
    <w:rsid w:val="00770475"/>
    <w:rsid w:val="00770C15"/>
    <w:rsid w:val="00771990"/>
    <w:rsid w:val="007729A2"/>
    <w:rsid w:val="0077308A"/>
    <w:rsid w:val="00773E5D"/>
    <w:rsid w:val="007740F3"/>
    <w:rsid w:val="0077427A"/>
    <w:rsid w:val="00774DC9"/>
    <w:rsid w:val="007755F2"/>
    <w:rsid w:val="00776971"/>
    <w:rsid w:val="0077727A"/>
    <w:rsid w:val="00780A80"/>
    <w:rsid w:val="00781729"/>
    <w:rsid w:val="0078177E"/>
    <w:rsid w:val="00781A62"/>
    <w:rsid w:val="007824A5"/>
    <w:rsid w:val="0078304C"/>
    <w:rsid w:val="00783673"/>
    <w:rsid w:val="007840DA"/>
    <w:rsid w:val="0078497B"/>
    <w:rsid w:val="00784C75"/>
    <w:rsid w:val="007853A5"/>
    <w:rsid w:val="00785490"/>
    <w:rsid w:val="00785C8F"/>
    <w:rsid w:val="00786293"/>
    <w:rsid w:val="00786948"/>
    <w:rsid w:val="00786F1A"/>
    <w:rsid w:val="00787B4A"/>
    <w:rsid w:val="00790F5C"/>
    <w:rsid w:val="00791415"/>
    <w:rsid w:val="007925EA"/>
    <w:rsid w:val="00792B27"/>
    <w:rsid w:val="00793511"/>
    <w:rsid w:val="00793980"/>
    <w:rsid w:val="00793CD8"/>
    <w:rsid w:val="00795C92"/>
    <w:rsid w:val="00796231"/>
    <w:rsid w:val="007A1CB3"/>
    <w:rsid w:val="007A306F"/>
    <w:rsid w:val="007A43A6"/>
    <w:rsid w:val="007A58A6"/>
    <w:rsid w:val="007A638D"/>
    <w:rsid w:val="007A6A39"/>
    <w:rsid w:val="007B0091"/>
    <w:rsid w:val="007B0543"/>
    <w:rsid w:val="007B072B"/>
    <w:rsid w:val="007B13CC"/>
    <w:rsid w:val="007B21C5"/>
    <w:rsid w:val="007B3D2D"/>
    <w:rsid w:val="007B4187"/>
    <w:rsid w:val="007B50AE"/>
    <w:rsid w:val="007B51DF"/>
    <w:rsid w:val="007C05DD"/>
    <w:rsid w:val="007C126D"/>
    <w:rsid w:val="007C2FD3"/>
    <w:rsid w:val="007C3D18"/>
    <w:rsid w:val="007C5712"/>
    <w:rsid w:val="007C60BF"/>
    <w:rsid w:val="007C6A07"/>
    <w:rsid w:val="007C75A1"/>
    <w:rsid w:val="007C77A5"/>
    <w:rsid w:val="007D01BC"/>
    <w:rsid w:val="007D04E5"/>
    <w:rsid w:val="007D1D7E"/>
    <w:rsid w:val="007D2CF6"/>
    <w:rsid w:val="007D43F7"/>
    <w:rsid w:val="007D54D7"/>
    <w:rsid w:val="007D5901"/>
    <w:rsid w:val="007D604D"/>
    <w:rsid w:val="007D7526"/>
    <w:rsid w:val="007D7629"/>
    <w:rsid w:val="007D7E01"/>
    <w:rsid w:val="007E4610"/>
    <w:rsid w:val="007E4715"/>
    <w:rsid w:val="007E505B"/>
    <w:rsid w:val="007E57E3"/>
    <w:rsid w:val="007E7091"/>
    <w:rsid w:val="007F0AAA"/>
    <w:rsid w:val="007F186E"/>
    <w:rsid w:val="007F313A"/>
    <w:rsid w:val="007F424C"/>
    <w:rsid w:val="007F5B23"/>
    <w:rsid w:val="007F65B0"/>
    <w:rsid w:val="007F7D8F"/>
    <w:rsid w:val="008001FD"/>
    <w:rsid w:val="00800DCB"/>
    <w:rsid w:val="0080120D"/>
    <w:rsid w:val="00801F31"/>
    <w:rsid w:val="00803D63"/>
    <w:rsid w:val="00803FAE"/>
    <w:rsid w:val="0080605F"/>
    <w:rsid w:val="008073CC"/>
    <w:rsid w:val="00807786"/>
    <w:rsid w:val="00811FCB"/>
    <w:rsid w:val="0081319F"/>
    <w:rsid w:val="00814402"/>
    <w:rsid w:val="00815435"/>
    <w:rsid w:val="008158D6"/>
    <w:rsid w:val="00817196"/>
    <w:rsid w:val="008174BA"/>
    <w:rsid w:val="00817B4D"/>
    <w:rsid w:val="00821B88"/>
    <w:rsid w:val="00821C00"/>
    <w:rsid w:val="00821D94"/>
    <w:rsid w:val="008235DB"/>
    <w:rsid w:val="00823732"/>
    <w:rsid w:val="00824AB4"/>
    <w:rsid w:val="00825C42"/>
    <w:rsid w:val="00825D25"/>
    <w:rsid w:val="00825FD9"/>
    <w:rsid w:val="00826C10"/>
    <w:rsid w:val="00827D6F"/>
    <w:rsid w:val="00831198"/>
    <w:rsid w:val="008329A0"/>
    <w:rsid w:val="008338F0"/>
    <w:rsid w:val="00833EAD"/>
    <w:rsid w:val="008376AC"/>
    <w:rsid w:val="008376F8"/>
    <w:rsid w:val="00840826"/>
    <w:rsid w:val="00840992"/>
    <w:rsid w:val="00840B29"/>
    <w:rsid w:val="00842EA2"/>
    <w:rsid w:val="008444E8"/>
    <w:rsid w:val="00844D40"/>
    <w:rsid w:val="00844E80"/>
    <w:rsid w:val="00845ADE"/>
    <w:rsid w:val="00845FE7"/>
    <w:rsid w:val="00846FE7"/>
    <w:rsid w:val="00850550"/>
    <w:rsid w:val="00851753"/>
    <w:rsid w:val="00851C22"/>
    <w:rsid w:val="00852C9A"/>
    <w:rsid w:val="008566A6"/>
    <w:rsid w:val="008568B0"/>
    <w:rsid w:val="00856911"/>
    <w:rsid w:val="00857654"/>
    <w:rsid w:val="00860EB0"/>
    <w:rsid w:val="008611B8"/>
    <w:rsid w:val="00861280"/>
    <w:rsid w:val="00861A14"/>
    <w:rsid w:val="0086438E"/>
    <w:rsid w:val="00865B4E"/>
    <w:rsid w:val="00865CE3"/>
    <w:rsid w:val="008677FD"/>
    <w:rsid w:val="00867933"/>
    <w:rsid w:val="00867CF9"/>
    <w:rsid w:val="008706D4"/>
    <w:rsid w:val="00870C16"/>
    <w:rsid w:val="00870F8A"/>
    <w:rsid w:val="008719A4"/>
    <w:rsid w:val="00871D23"/>
    <w:rsid w:val="00873D32"/>
    <w:rsid w:val="00873E42"/>
    <w:rsid w:val="00874312"/>
    <w:rsid w:val="0087437C"/>
    <w:rsid w:val="00875CD7"/>
    <w:rsid w:val="0087681F"/>
    <w:rsid w:val="00876B4D"/>
    <w:rsid w:val="00877F18"/>
    <w:rsid w:val="008813DE"/>
    <w:rsid w:val="00881772"/>
    <w:rsid w:val="00882052"/>
    <w:rsid w:val="008834FB"/>
    <w:rsid w:val="00885A70"/>
    <w:rsid w:val="008913D7"/>
    <w:rsid w:val="00892371"/>
    <w:rsid w:val="0089259A"/>
    <w:rsid w:val="008935F6"/>
    <w:rsid w:val="008941E3"/>
    <w:rsid w:val="00894A88"/>
    <w:rsid w:val="00894F58"/>
    <w:rsid w:val="008951BB"/>
    <w:rsid w:val="00895386"/>
    <w:rsid w:val="0089784E"/>
    <w:rsid w:val="008A21FF"/>
    <w:rsid w:val="008A28F8"/>
    <w:rsid w:val="008A2C2E"/>
    <w:rsid w:val="008A2CE2"/>
    <w:rsid w:val="008A30AC"/>
    <w:rsid w:val="008A3F7E"/>
    <w:rsid w:val="008A44B8"/>
    <w:rsid w:val="008A51A8"/>
    <w:rsid w:val="008A54C7"/>
    <w:rsid w:val="008A77D8"/>
    <w:rsid w:val="008B0483"/>
    <w:rsid w:val="008B120C"/>
    <w:rsid w:val="008B3ADC"/>
    <w:rsid w:val="008B51A0"/>
    <w:rsid w:val="008B592A"/>
    <w:rsid w:val="008B7B5C"/>
    <w:rsid w:val="008B7C18"/>
    <w:rsid w:val="008C0C99"/>
    <w:rsid w:val="008C0E43"/>
    <w:rsid w:val="008C2017"/>
    <w:rsid w:val="008C35D4"/>
    <w:rsid w:val="008C428A"/>
    <w:rsid w:val="008C476A"/>
    <w:rsid w:val="008C4958"/>
    <w:rsid w:val="008C4BAA"/>
    <w:rsid w:val="008C61BF"/>
    <w:rsid w:val="008C6AA0"/>
    <w:rsid w:val="008C6AE8"/>
    <w:rsid w:val="008C7573"/>
    <w:rsid w:val="008D00A5"/>
    <w:rsid w:val="008D0C13"/>
    <w:rsid w:val="008D1FC7"/>
    <w:rsid w:val="008D2145"/>
    <w:rsid w:val="008D21EF"/>
    <w:rsid w:val="008D2C9B"/>
    <w:rsid w:val="008D34F1"/>
    <w:rsid w:val="008D39D8"/>
    <w:rsid w:val="008D5507"/>
    <w:rsid w:val="008D6D1A"/>
    <w:rsid w:val="008D7F8E"/>
    <w:rsid w:val="008E065E"/>
    <w:rsid w:val="008E0927"/>
    <w:rsid w:val="008E1909"/>
    <w:rsid w:val="008E6B2B"/>
    <w:rsid w:val="008F1EAB"/>
    <w:rsid w:val="008F33DC"/>
    <w:rsid w:val="008F3614"/>
    <w:rsid w:val="008F477F"/>
    <w:rsid w:val="008F6FBB"/>
    <w:rsid w:val="00900B6C"/>
    <w:rsid w:val="00901CF9"/>
    <w:rsid w:val="00902350"/>
    <w:rsid w:val="00902E4A"/>
    <w:rsid w:val="0090336B"/>
    <w:rsid w:val="009046A2"/>
    <w:rsid w:val="0090485F"/>
    <w:rsid w:val="00904F2D"/>
    <w:rsid w:val="009053AA"/>
    <w:rsid w:val="0090555C"/>
    <w:rsid w:val="00906939"/>
    <w:rsid w:val="00906C6E"/>
    <w:rsid w:val="00910B7D"/>
    <w:rsid w:val="00911DFB"/>
    <w:rsid w:val="009139D9"/>
    <w:rsid w:val="00913CD9"/>
    <w:rsid w:val="00914AD8"/>
    <w:rsid w:val="00915324"/>
    <w:rsid w:val="00915AB6"/>
    <w:rsid w:val="00916079"/>
    <w:rsid w:val="00916BD2"/>
    <w:rsid w:val="009170BA"/>
    <w:rsid w:val="00917CE9"/>
    <w:rsid w:val="00920BF2"/>
    <w:rsid w:val="00922010"/>
    <w:rsid w:val="00924561"/>
    <w:rsid w:val="009255B4"/>
    <w:rsid w:val="00925FB9"/>
    <w:rsid w:val="00927DC9"/>
    <w:rsid w:val="00931BD9"/>
    <w:rsid w:val="009368F3"/>
    <w:rsid w:val="00941636"/>
    <w:rsid w:val="00941EED"/>
    <w:rsid w:val="009420E5"/>
    <w:rsid w:val="00943742"/>
    <w:rsid w:val="009452B8"/>
    <w:rsid w:val="00945C05"/>
    <w:rsid w:val="00946945"/>
    <w:rsid w:val="009469C5"/>
    <w:rsid w:val="009475C9"/>
    <w:rsid w:val="00947713"/>
    <w:rsid w:val="00950CC9"/>
    <w:rsid w:val="00950DE7"/>
    <w:rsid w:val="00953920"/>
    <w:rsid w:val="00953D47"/>
    <w:rsid w:val="00954288"/>
    <w:rsid w:val="0095681E"/>
    <w:rsid w:val="009572D4"/>
    <w:rsid w:val="00961921"/>
    <w:rsid w:val="0096430A"/>
    <w:rsid w:val="0096466F"/>
    <w:rsid w:val="009653BC"/>
    <w:rsid w:val="0096554B"/>
    <w:rsid w:val="0096584A"/>
    <w:rsid w:val="00966555"/>
    <w:rsid w:val="00966D47"/>
    <w:rsid w:val="009678CE"/>
    <w:rsid w:val="009707E1"/>
    <w:rsid w:val="00971F08"/>
    <w:rsid w:val="00972954"/>
    <w:rsid w:val="00974A31"/>
    <w:rsid w:val="0097603D"/>
    <w:rsid w:val="009768A4"/>
    <w:rsid w:val="00976949"/>
    <w:rsid w:val="00977580"/>
    <w:rsid w:val="0097780F"/>
    <w:rsid w:val="00980477"/>
    <w:rsid w:val="009805B3"/>
    <w:rsid w:val="00983DF6"/>
    <w:rsid w:val="00985253"/>
    <w:rsid w:val="009853B3"/>
    <w:rsid w:val="009861EB"/>
    <w:rsid w:val="00986806"/>
    <w:rsid w:val="009879B4"/>
    <w:rsid w:val="00990630"/>
    <w:rsid w:val="00990963"/>
    <w:rsid w:val="00990D90"/>
    <w:rsid w:val="00991761"/>
    <w:rsid w:val="00991790"/>
    <w:rsid w:val="00993F21"/>
    <w:rsid w:val="00994DCA"/>
    <w:rsid w:val="009960EC"/>
    <w:rsid w:val="009970DD"/>
    <w:rsid w:val="00997A78"/>
    <w:rsid w:val="00997FC5"/>
    <w:rsid w:val="009A0FBA"/>
    <w:rsid w:val="009A1601"/>
    <w:rsid w:val="009A2217"/>
    <w:rsid w:val="009A24A2"/>
    <w:rsid w:val="009A2ECD"/>
    <w:rsid w:val="009A3BB6"/>
    <w:rsid w:val="009A462D"/>
    <w:rsid w:val="009A5CBA"/>
    <w:rsid w:val="009A62EB"/>
    <w:rsid w:val="009A6958"/>
    <w:rsid w:val="009B1F30"/>
    <w:rsid w:val="009B27E4"/>
    <w:rsid w:val="009B3AC2"/>
    <w:rsid w:val="009B4DF4"/>
    <w:rsid w:val="009B564E"/>
    <w:rsid w:val="009B58E5"/>
    <w:rsid w:val="009B5EFB"/>
    <w:rsid w:val="009B650C"/>
    <w:rsid w:val="009B6FB1"/>
    <w:rsid w:val="009B7E87"/>
    <w:rsid w:val="009C0169"/>
    <w:rsid w:val="009C062B"/>
    <w:rsid w:val="009C39EC"/>
    <w:rsid w:val="009C403E"/>
    <w:rsid w:val="009C54AB"/>
    <w:rsid w:val="009C5921"/>
    <w:rsid w:val="009C5D3B"/>
    <w:rsid w:val="009D203B"/>
    <w:rsid w:val="009D44AC"/>
    <w:rsid w:val="009D4FF0"/>
    <w:rsid w:val="009D6B6D"/>
    <w:rsid w:val="009D6F6E"/>
    <w:rsid w:val="009D703C"/>
    <w:rsid w:val="009D718F"/>
    <w:rsid w:val="009E068F"/>
    <w:rsid w:val="009E14E0"/>
    <w:rsid w:val="009E35DB"/>
    <w:rsid w:val="009E47A3"/>
    <w:rsid w:val="009E4EB6"/>
    <w:rsid w:val="009E5497"/>
    <w:rsid w:val="009E7DE9"/>
    <w:rsid w:val="009F08F3"/>
    <w:rsid w:val="009F1BE3"/>
    <w:rsid w:val="009F344F"/>
    <w:rsid w:val="009F3647"/>
    <w:rsid w:val="009F470F"/>
    <w:rsid w:val="009F5B36"/>
    <w:rsid w:val="009F63D5"/>
    <w:rsid w:val="009F6654"/>
    <w:rsid w:val="009F7031"/>
    <w:rsid w:val="00A00249"/>
    <w:rsid w:val="00A031D8"/>
    <w:rsid w:val="00A03A9E"/>
    <w:rsid w:val="00A044DB"/>
    <w:rsid w:val="00A048A8"/>
    <w:rsid w:val="00A04F49"/>
    <w:rsid w:val="00A057D5"/>
    <w:rsid w:val="00A06023"/>
    <w:rsid w:val="00A063F2"/>
    <w:rsid w:val="00A123DA"/>
    <w:rsid w:val="00A13E54"/>
    <w:rsid w:val="00A1434B"/>
    <w:rsid w:val="00A14B99"/>
    <w:rsid w:val="00A166A0"/>
    <w:rsid w:val="00A17F63"/>
    <w:rsid w:val="00A20144"/>
    <w:rsid w:val="00A2193B"/>
    <w:rsid w:val="00A21CDB"/>
    <w:rsid w:val="00A2351A"/>
    <w:rsid w:val="00A23ACE"/>
    <w:rsid w:val="00A2561F"/>
    <w:rsid w:val="00A2562D"/>
    <w:rsid w:val="00A25C0A"/>
    <w:rsid w:val="00A26070"/>
    <w:rsid w:val="00A264A9"/>
    <w:rsid w:val="00A26DCF"/>
    <w:rsid w:val="00A26DD0"/>
    <w:rsid w:val="00A27785"/>
    <w:rsid w:val="00A30187"/>
    <w:rsid w:val="00A30F1D"/>
    <w:rsid w:val="00A3132F"/>
    <w:rsid w:val="00A31D67"/>
    <w:rsid w:val="00A321D1"/>
    <w:rsid w:val="00A34011"/>
    <w:rsid w:val="00A3448A"/>
    <w:rsid w:val="00A36297"/>
    <w:rsid w:val="00A36973"/>
    <w:rsid w:val="00A37661"/>
    <w:rsid w:val="00A40ED7"/>
    <w:rsid w:val="00A41187"/>
    <w:rsid w:val="00A41E2B"/>
    <w:rsid w:val="00A41F72"/>
    <w:rsid w:val="00A43095"/>
    <w:rsid w:val="00A45B74"/>
    <w:rsid w:val="00A4700F"/>
    <w:rsid w:val="00A50966"/>
    <w:rsid w:val="00A513AA"/>
    <w:rsid w:val="00A52E04"/>
    <w:rsid w:val="00A52E1D"/>
    <w:rsid w:val="00A52E58"/>
    <w:rsid w:val="00A545DE"/>
    <w:rsid w:val="00A54F3D"/>
    <w:rsid w:val="00A55DA2"/>
    <w:rsid w:val="00A612A4"/>
    <w:rsid w:val="00A61499"/>
    <w:rsid w:val="00A617B1"/>
    <w:rsid w:val="00A62A77"/>
    <w:rsid w:val="00A62D47"/>
    <w:rsid w:val="00A63483"/>
    <w:rsid w:val="00A657D7"/>
    <w:rsid w:val="00A66001"/>
    <w:rsid w:val="00A660AC"/>
    <w:rsid w:val="00A66302"/>
    <w:rsid w:val="00A6779D"/>
    <w:rsid w:val="00A67E6C"/>
    <w:rsid w:val="00A716FA"/>
    <w:rsid w:val="00A71B99"/>
    <w:rsid w:val="00A73347"/>
    <w:rsid w:val="00A739D0"/>
    <w:rsid w:val="00A73D8D"/>
    <w:rsid w:val="00A74FAC"/>
    <w:rsid w:val="00A7605F"/>
    <w:rsid w:val="00A761D4"/>
    <w:rsid w:val="00A76F0C"/>
    <w:rsid w:val="00A77EC4"/>
    <w:rsid w:val="00A77FAC"/>
    <w:rsid w:val="00A80540"/>
    <w:rsid w:val="00A8223E"/>
    <w:rsid w:val="00A85FF2"/>
    <w:rsid w:val="00A8760C"/>
    <w:rsid w:val="00A913B2"/>
    <w:rsid w:val="00A917F0"/>
    <w:rsid w:val="00A92879"/>
    <w:rsid w:val="00A943A2"/>
    <w:rsid w:val="00A9442A"/>
    <w:rsid w:val="00A94876"/>
    <w:rsid w:val="00A94D8A"/>
    <w:rsid w:val="00A9581B"/>
    <w:rsid w:val="00A97579"/>
    <w:rsid w:val="00AA016F"/>
    <w:rsid w:val="00AA1ED6"/>
    <w:rsid w:val="00AA29EC"/>
    <w:rsid w:val="00AA51D6"/>
    <w:rsid w:val="00AA72D9"/>
    <w:rsid w:val="00AB0BC8"/>
    <w:rsid w:val="00AB11CA"/>
    <w:rsid w:val="00AB14D9"/>
    <w:rsid w:val="00AB2D1B"/>
    <w:rsid w:val="00AB3AF9"/>
    <w:rsid w:val="00AB4AB8"/>
    <w:rsid w:val="00AB5E99"/>
    <w:rsid w:val="00AB655E"/>
    <w:rsid w:val="00AB7780"/>
    <w:rsid w:val="00AC007F"/>
    <w:rsid w:val="00AC0D28"/>
    <w:rsid w:val="00AC2B46"/>
    <w:rsid w:val="00AC2ECD"/>
    <w:rsid w:val="00AC3119"/>
    <w:rsid w:val="00AC49FB"/>
    <w:rsid w:val="00AC585E"/>
    <w:rsid w:val="00AC5A10"/>
    <w:rsid w:val="00AC72CC"/>
    <w:rsid w:val="00AC7FE6"/>
    <w:rsid w:val="00AD0AA3"/>
    <w:rsid w:val="00AD1D8D"/>
    <w:rsid w:val="00AD3F94"/>
    <w:rsid w:val="00AD4A5A"/>
    <w:rsid w:val="00AD7AC2"/>
    <w:rsid w:val="00AE12DA"/>
    <w:rsid w:val="00AE27AC"/>
    <w:rsid w:val="00AE3074"/>
    <w:rsid w:val="00AE3A5A"/>
    <w:rsid w:val="00AE40E0"/>
    <w:rsid w:val="00AE4DBA"/>
    <w:rsid w:val="00AE4F07"/>
    <w:rsid w:val="00AE5F98"/>
    <w:rsid w:val="00AE72A5"/>
    <w:rsid w:val="00AF1C5D"/>
    <w:rsid w:val="00AF2006"/>
    <w:rsid w:val="00AF30BA"/>
    <w:rsid w:val="00AF36F9"/>
    <w:rsid w:val="00AF42D7"/>
    <w:rsid w:val="00AF48E6"/>
    <w:rsid w:val="00AF4B7E"/>
    <w:rsid w:val="00AF596B"/>
    <w:rsid w:val="00B006FE"/>
    <w:rsid w:val="00B007CB"/>
    <w:rsid w:val="00B02AA9"/>
    <w:rsid w:val="00B02FA3"/>
    <w:rsid w:val="00B05084"/>
    <w:rsid w:val="00B05561"/>
    <w:rsid w:val="00B062D4"/>
    <w:rsid w:val="00B11720"/>
    <w:rsid w:val="00B11AE2"/>
    <w:rsid w:val="00B12F91"/>
    <w:rsid w:val="00B12FFA"/>
    <w:rsid w:val="00B154F4"/>
    <w:rsid w:val="00B157F9"/>
    <w:rsid w:val="00B1668B"/>
    <w:rsid w:val="00B16BE6"/>
    <w:rsid w:val="00B17127"/>
    <w:rsid w:val="00B20256"/>
    <w:rsid w:val="00B20D09"/>
    <w:rsid w:val="00B22026"/>
    <w:rsid w:val="00B22AFF"/>
    <w:rsid w:val="00B236A5"/>
    <w:rsid w:val="00B25AAA"/>
    <w:rsid w:val="00B25AD4"/>
    <w:rsid w:val="00B26C2D"/>
    <w:rsid w:val="00B272F6"/>
    <w:rsid w:val="00B2763F"/>
    <w:rsid w:val="00B27AAC"/>
    <w:rsid w:val="00B27C48"/>
    <w:rsid w:val="00B30929"/>
    <w:rsid w:val="00B31CE7"/>
    <w:rsid w:val="00B31D67"/>
    <w:rsid w:val="00B32DC6"/>
    <w:rsid w:val="00B32F96"/>
    <w:rsid w:val="00B34EBD"/>
    <w:rsid w:val="00B34FCB"/>
    <w:rsid w:val="00B3673C"/>
    <w:rsid w:val="00B372AA"/>
    <w:rsid w:val="00B401CB"/>
    <w:rsid w:val="00B40445"/>
    <w:rsid w:val="00B409E0"/>
    <w:rsid w:val="00B41536"/>
    <w:rsid w:val="00B41888"/>
    <w:rsid w:val="00B41A8E"/>
    <w:rsid w:val="00B45428"/>
    <w:rsid w:val="00B45A52"/>
    <w:rsid w:val="00B46175"/>
    <w:rsid w:val="00B468A3"/>
    <w:rsid w:val="00B53006"/>
    <w:rsid w:val="00B53524"/>
    <w:rsid w:val="00B5355C"/>
    <w:rsid w:val="00B53CAB"/>
    <w:rsid w:val="00B548B7"/>
    <w:rsid w:val="00B57087"/>
    <w:rsid w:val="00B57542"/>
    <w:rsid w:val="00B60A1F"/>
    <w:rsid w:val="00B62160"/>
    <w:rsid w:val="00B62652"/>
    <w:rsid w:val="00B62DF1"/>
    <w:rsid w:val="00B657D4"/>
    <w:rsid w:val="00B664C7"/>
    <w:rsid w:val="00B70E9C"/>
    <w:rsid w:val="00B7134C"/>
    <w:rsid w:val="00B73429"/>
    <w:rsid w:val="00B739F6"/>
    <w:rsid w:val="00B73CD3"/>
    <w:rsid w:val="00B747E1"/>
    <w:rsid w:val="00B7703F"/>
    <w:rsid w:val="00B775EF"/>
    <w:rsid w:val="00B7771D"/>
    <w:rsid w:val="00B80950"/>
    <w:rsid w:val="00B81A6C"/>
    <w:rsid w:val="00B823A0"/>
    <w:rsid w:val="00B82E55"/>
    <w:rsid w:val="00B8318F"/>
    <w:rsid w:val="00B85DE5"/>
    <w:rsid w:val="00B85F58"/>
    <w:rsid w:val="00B86269"/>
    <w:rsid w:val="00B90F73"/>
    <w:rsid w:val="00B9250B"/>
    <w:rsid w:val="00B93417"/>
    <w:rsid w:val="00B93B59"/>
    <w:rsid w:val="00B9406A"/>
    <w:rsid w:val="00B94BD4"/>
    <w:rsid w:val="00B9578B"/>
    <w:rsid w:val="00B9658D"/>
    <w:rsid w:val="00B97356"/>
    <w:rsid w:val="00BA2280"/>
    <w:rsid w:val="00BA2585"/>
    <w:rsid w:val="00BA2A08"/>
    <w:rsid w:val="00BA4780"/>
    <w:rsid w:val="00BA4BB0"/>
    <w:rsid w:val="00BA501B"/>
    <w:rsid w:val="00BA561C"/>
    <w:rsid w:val="00BA56D2"/>
    <w:rsid w:val="00BA76E0"/>
    <w:rsid w:val="00BB0489"/>
    <w:rsid w:val="00BB1D9B"/>
    <w:rsid w:val="00BB2A25"/>
    <w:rsid w:val="00BB3C20"/>
    <w:rsid w:val="00BB3E91"/>
    <w:rsid w:val="00BB409A"/>
    <w:rsid w:val="00BB51E9"/>
    <w:rsid w:val="00BB5DD7"/>
    <w:rsid w:val="00BC008B"/>
    <w:rsid w:val="00BC0386"/>
    <w:rsid w:val="00BC0F31"/>
    <w:rsid w:val="00BC0FDC"/>
    <w:rsid w:val="00BC1799"/>
    <w:rsid w:val="00BC3053"/>
    <w:rsid w:val="00BC4D2E"/>
    <w:rsid w:val="00BC5299"/>
    <w:rsid w:val="00BC6931"/>
    <w:rsid w:val="00BC6B69"/>
    <w:rsid w:val="00BD004F"/>
    <w:rsid w:val="00BD1A35"/>
    <w:rsid w:val="00BD27D0"/>
    <w:rsid w:val="00BD28CD"/>
    <w:rsid w:val="00BD30A8"/>
    <w:rsid w:val="00BD3782"/>
    <w:rsid w:val="00BD45A5"/>
    <w:rsid w:val="00BD47A7"/>
    <w:rsid w:val="00BD48AC"/>
    <w:rsid w:val="00BD5F1A"/>
    <w:rsid w:val="00BD638A"/>
    <w:rsid w:val="00BD6540"/>
    <w:rsid w:val="00BE1234"/>
    <w:rsid w:val="00BE2FA6"/>
    <w:rsid w:val="00BE333F"/>
    <w:rsid w:val="00BE4190"/>
    <w:rsid w:val="00BE595D"/>
    <w:rsid w:val="00BE6012"/>
    <w:rsid w:val="00BE7148"/>
    <w:rsid w:val="00BE7406"/>
    <w:rsid w:val="00BE7603"/>
    <w:rsid w:val="00BF3279"/>
    <w:rsid w:val="00BF3EC3"/>
    <w:rsid w:val="00BF5208"/>
    <w:rsid w:val="00BF6CA9"/>
    <w:rsid w:val="00BF74C7"/>
    <w:rsid w:val="00BF75E0"/>
    <w:rsid w:val="00C00B65"/>
    <w:rsid w:val="00C015F1"/>
    <w:rsid w:val="00C01F33"/>
    <w:rsid w:val="00C02CC6"/>
    <w:rsid w:val="00C02FB2"/>
    <w:rsid w:val="00C040F7"/>
    <w:rsid w:val="00C044AB"/>
    <w:rsid w:val="00C051F0"/>
    <w:rsid w:val="00C053AD"/>
    <w:rsid w:val="00C05667"/>
    <w:rsid w:val="00C05706"/>
    <w:rsid w:val="00C07377"/>
    <w:rsid w:val="00C102F3"/>
    <w:rsid w:val="00C10478"/>
    <w:rsid w:val="00C10965"/>
    <w:rsid w:val="00C10BB0"/>
    <w:rsid w:val="00C12107"/>
    <w:rsid w:val="00C13275"/>
    <w:rsid w:val="00C145D3"/>
    <w:rsid w:val="00C14D4B"/>
    <w:rsid w:val="00C154BB"/>
    <w:rsid w:val="00C15EBC"/>
    <w:rsid w:val="00C1619F"/>
    <w:rsid w:val="00C161ED"/>
    <w:rsid w:val="00C166C4"/>
    <w:rsid w:val="00C16A5B"/>
    <w:rsid w:val="00C16E65"/>
    <w:rsid w:val="00C175EB"/>
    <w:rsid w:val="00C20D0C"/>
    <w:rsid w:val="00C24844"/>
    <w:rsid w:val="00C24943"/>
    <w:rsid w:val="00C268E6"/>
    <w:rsid w:val="00C279B5"/>
    <w:rsid w:val="00C27C45"/>
    <w:rsid w:val="00C31FE1"/>
    <w:rsid w:val="00C32767"/>
    <w:rsid w:val="00C32E45"/>
    <w:rsid w:val="00C354D0"/>
    <w:rsid w:val="00C3719D"/>
    <w:rsid w:val="00C371F0"/>
    <w:rsid w:val="00C372A5"/>
    <w:rsid w:val="00C37412"/>
    <w:rsid w:val="00C3794F"/>
    <w:rsid w:val="00C37CB2"/>
    <w:rsid w:val="00C42D54"/>
    <w:rsid w:val="00C43C94"/>
    <w:rsid w:val="00C473A5"/>
    <w:rsid w:val="00C51945"/>
    <w:rsid w:val="00C52699"/>
    <w:rsid w:val="00C52B39"/>
    <w:rsid w:val="00C53FA4"/>
    <w:rsid w:val="00C54995"/>
    <w:rsid w:val="00C54D41"/>
    <w:rsid w:val="00C55673"/>
    <w:rsid w:val="00C56181"/>
    <w:rsid w:val="00C60783"/>
    <w:rsid w:val="00C61753"/>
    <w:rsid w:val="00C645C7"/>
    <w:rsid w:val="00C64672"/>
    <w:rsid w:val="00C70697"/>
    <w:rsid w:val="00C70A78"/>
    <w:rsid w:val="00C72093"/>
    <w:rsid w:val="00C727CA"/>
    <w:rsid w:val="00C72E1E"/>
    <w:rsid w:val="00C72EF4"/>
    <w:rsid w:val="00C744FE"/>
    <w:rsid w:val="00C74608"/>
    <w:rsid w:val="00C751A2"/>
    <w:rsid w:val="00C75A53"/>
    <w:rsid w:val="00C75D2F"/>
    <w:rsid w:val="00C765ED"/>
    <w:rsid w:val="00C767BE"/>
    <w:rsid w:val="00C76E3C"/>
    <w:rsid w:val="00C7714B"/>
    <w:rsid w:val="00C77587"/>
    <w:rsid w:val="00C800FD"/>
    <w:rsid w:val="00C80103"/>
    <w:rsid w:val="00C8058E"/>
    <w:rsid w:val="00C8128A"/>
    <w:rsid w:val="00C81346"/>
    <w:rsid w:val="00C81568"/>
    <w:rsid w:val="00C86CC2"/>
    <w:rsid w:val="00C90244"/>
    <w:rsid w:val="00C9027A"/>
    <w:rsid w:val="00C9068E"/>
    <w:rsid w:val="00C91030"/>
    <w:rsid w:val="00C917B9"/>
    <w:rsid w:val="00C92FBD"/>
    <w:rsid w:val="00C93814"/>
    <w:rsid w:val="00C93C4B"/>
    <w:rsid w:val="00C9444E"/>
    <w:rsid w:val="00C944AB"/>
    <w:rsid w:val="00C9582A"/>
    <w:rsid w:val="00C95B40"/>
    <w:rsid w:val="00CA0B32"/>
    <w:rsid w:val="00CA102F"/>
    <w:rsid w:val="00CA105F"/>
    <w:rsid w:val="00CA1ED8"/>
    <w:rsid w:val="00CA5D4C"/>
    <w:rsid w:val="00CA62C9"/>
    <w:rsid w:val="00CB1F63"/>
    <w:rsid w:val="00CB2156"/>
    <w:rsid w:val="00CB4148"/>
    <w:rsid w:val="00CB4614"/>
    <w:rsid w:val="00CB472F"/>
    <w:rsid w:val="00CB51BC"/>
    <w:rsid w:val="00CB524A"/>
    <w:rsid w:val="00CB5E4B"/>
    <w:rsid w:val="00CB7170"/>
    <w:rsid w:val="00CC040E"/>
    <w:rsid w:val="00CC111F"/>
    <w:rsid w:val="00CC2011"/>
    <w:rsid w:val="00CC3553"/>
    <w:rsid w:val="00CC3EA0"/>
    <w:rsid w:val="00CC586F"/>
    <w:rsid w:val="00CC7B45"/>
    <w:rsid w:val="00CD0442"/>
    <w:rsid w:val="00CD0BA4"/>
    <w:rsid w:val="00CD1188"/>
    <w:rsid w:val="00CD12C5"/>
    <w:rsid w:val="00CD247E"/>
    <w:rsid w:val="00CD2544"/>
    <w:rsid w:val="00CD25B1"/>
    <w:rsid w:val="00CD2ED1"/>
    <w:rsid w:val="00CD31E7"/>
    <w:rsid w:val="00CD337B"/>
    <w:rsid w:val="00CD41B6"/>
    <w:rsid w:val="00CD4D6F"/>
    <w:rsid w:val="00CD56C9"/>
    <w:rsid w:val="00CD58C6"/>
    <w:rsid w:val="00CD5ABD"/>
    <w:rsid w:val="00CD68B8"/>
    <w:rsid w:val="00CE012C"/>
    <w:rsid w:val="00CE0424"/>
    <w:rsid w:val="00CE1BA8"/>
    <w:rsid w:val="00CE2E32"/>
    <w:rsid w:val="00CE7561"/>
    <w:rsid w:val="00CF1354"/>
    <w:rsid w:val="00CF3B1F"/>
    <w:rsid w:val="00CF3BF6"/>
    <w:rsid w:val="00CF5EB0"/>
    <w:rsid w:val="00CF625B"/>
    <w:rsid w:val="00CF687E"/>
    <w:rsid w:val="00CF71EA"/>
    <w:rsid w:val="00CF7917"/>
    <w:rsid w:val="00D00D69"/>
    <w:rsid w:val="00D01D9F"/>
    <w:rsid w:val="00D02A47"/>
    <w:rsid w:val="00D03271"/>
    <w:rsid w:val="00D0349B"/>
    <w:rsid w:val="00D07257"/>
    <w:rsid w:val="00D10249"/>
    <w:rsid w:val="00D1146B"/>
    <w:rsid w:val="00D115C3"/>
    <w:rsid w:val="00D11600"/>
    <w:rsid w:val="00D11897"/>
    <w:rsid w:val="00D13135"/>
    <w:rsid w:val="00D13E4E"/>
    <w:rsid w:val="00D147E7"/>
    <w:rsid w:val="00D17A73"/>
    <w:rsid w:val="00D239A7"/>
    <w:rsid w:val="00D23F47"/>
    <w:rsid w:val="00D24E0B"/>
    <w:rsid w:val="00D263CC"/>
    <w:rsid w:val="00D26B4D"/>
    <w:rsid w:val="00D30975"/>
    <w:rsid w:val="00D30A41"/>
    <w:rsid w:val="00D324EF"/>
    <w:rsid w:val="00D32922"/>
    <w:rsid w:val="00D33DD3"/>
    <w:rsid w:val="00D360C5"/>
    <w:rsid w:val="00D36E71"/>
    <w:rsid w:val="00D37D87"/>
    <w:rsid w:val="00D40B33"/>
    <w:rsid w:val="00D4164A"/>
    <w:rsid w:val="00D42DD7"/>
    <w:rsid w:val="00D4318F"/>
    <w:rsid w:val="00D438BF"/>
    <w:rsid w:val="00D440F8"/>
    <w:rsid w:val="00D45BD8"/>
    <w:rsid w:val="00D45C23"/>
    <w:rsid w:val="00D45E92"/>
    <w:rsid w:val="00D466B1"/>
    <w:rsid w:val="00D50047"/>
    <w:rsid w:val="00D50E70"/>
    <w:rsid w:val="00D534F2"/>
    <w:rsid w:val="00D538C8"/>
    <w:rsid w:val="00D546FF"/>
    <w:rsid w:val="00D54812"/>
    <w:rsid w:val="00D55AD5"/>
    <w:rsid w:val="00D55CA1"/>
    <w:rsid w:val="00D576CA"/>
    <w:rsid w:val="00D6163A"/>
    <w:rsid w:val="00D61AF5"/>
    <w:rsid w:val="00D61C9C"/>
    <w:rsid w:val="00D6265A"/>
    <w:rsid w:val="00D62BCC"/>
    <w:rsid w:val="00D652B5"/>
    <w:rsid w:val="00D66155"/>
    <w:rsid w:val="00D669DE"/>
    <w:rsid w:val="00D6765A"/>
    <w:rsid w:val="00D6782B"/>
    <w:rsid w:val="00D708B0"/>
    <w:rsid w:val="00D71AC5"/>
    <w:rsid w:val="00D71E32"/>
    <w:rsid w:val="00D74AD2"/>
    <w:rsid w:val="00D75500"/>
    <w:rsid w:val="00D7639E"/>
    <w:rsid w:val="00D77502"/>
    <w:rsid w:val="00D77B1D"/>
    <w:rsid w:val="00D77EC5"/>
    <w:rsid w:val="00D8021F"/>
    <w:rsid w:val="00D80383"/>
    <w:rsid w:val="00D80C6D"/>
    <w:rsid w:val="00D8151A"/>
    <w:rsid w:val="00D823C6"/>
    <w:rsid w:val="00D8327F"/>
    <w:rsid w:val="00D84573"/>
    <w:rsid w:val="00D848DA"/>
    <w:rsid w:val="00D8497E"/>
    <w:rsid w:val="00D84AA7"/>
    <w:rsid w:val="00D865F9"/>
    <w:rsid w:val="00D86707"/>
    <w:rsid w:val="00D86CA3"/>
    <w:rsid w:val="00D871CE"/>
    <w:rsid w:val="00D87208"/>
    <w:rsid w:val="00D872E6"/>
    <w:rsid w:val="00D9127B"/>
    <w:rsid w:val="00D9196D"/>
    <w:rsid w:val="00D92982"/>
    <w:rsid w:val="00D9310F"/>
    <w:rsid w:val="00D95175"/>
    <w:rsid w:val="00DA305E"/>
    <w:rsid w:val="00DA36AE"/>
    <w:rsid w:val="00DA49B2"/>
    <w:rsid w:val="00DA5417"/>
    <w:rsid w:val="00DA56E8"/>
    <w:rsid w:val="00DA70C4"/>
    <w:rsid w:val="00DB0A9F"/>
    <w:rsid w:val="00DB13A5"/>
    <w:rsid w:val="00DB21F4"/>
    <w:rsid w:val="00DB2971"/>
    <w:rsid w:val="00DB377D"/>
    <w:rsid w:val="00DB4499"/>
    <w:rsid w:val="00DB6232"/>
    <w:rsid w:val="00DC14FD"/>
    <w:rsid w:val="00DC2D36"/>
    <w:rsid w:val="00DC2F1B"/>
    <w:rsid w:val="00DC4A1F"/>
    <w:rsid w:val="00DC53EF"/>
    <w:rsid w:val="00DC59C2"/>
    <w:rsid w:val="00DC7ABB"/>
    <w:rsid w:val="00DD3946"/>
    <w:rsid w:val="00DD4491"/>
    <w:rsid w:val="00DD75E9"/>
    <w:rsid w:val="00DE3A5B"/>
    <w:rsid w:val="00DE5608"/>
    <w:rsid w:val="00DE58D0"/>
    <w:rsid w:val="00DE654F"/>
    <w:rsid w:val="00DE76D1"/>
    <w:rsid w:val="00DE79A4"/>
    <w:rsid w:val="00DF00C8"/>
    <w:rsid w:val="00DF06B2"/>
    <w:rsid w:val="00DF0AB5"/>
    <w:rsid w:val="00DF0B6E"/>
    <w:rsid w:val="00DF0D9C"/>
    <w:rsid w:val="00DF15E0"/>
    <w:rsid w:val="00DF2613"/>
    <w:rsid w:val="00DF3699"/>
    <w:rsid w:val="00DF37A0"/>
    <w:rsid w:val="00DF4AA3"/>
    <w:rsid w:val="00DF54AD"/>
    <w:rsid w:val="00DF6820"/>
    <w:rsid w:val="00E0006C"/>
    <w:rsid w:val="00E00857"/>
    <w:rsid w:val="00E01563"/>
    <w:rsid w:val="00E053B4"/>
    <w:rsid w:val="00E0598A"/>
    <w:rsid w:val="00E10130"/>
    <w:rsid w:val="00E110E7"/>
    <w:rsid w:val="00E119EB"/>
    <w:rsid w:val="00E11B20"/>
    <w:rsid w:val="00E152BF"/>
    <w:rsid w:val="00E15F46"/>
    <w:rsid w:val="00E17FA2"/>
    <w:rsid w:val="00E203C0"/>
    <w:rsid w:val="00E2163A"/>
    <w:rsid w:val="00E21EBA"/>
    <w:rsid w:val="00E22330"/>
    <w:rsid w:val="00E2331E"/>
    <w:rsid w:val="00E243C0"/>
    <w:rsid w:val="00E24B3F"/>
    <w:rsid w:val="00E26968"/>
    <w:rsid w:val="00E26E18"/>
    <w:rsid w:val="00E30B5A"/>
    <w:rsid w:val="00E31205"/>
    <w:rsid w:val="00E3123D"/>
    <w:rsid w:val="00E31461"/>
    <w:rsid w:val="00E31D43"/>
    <w:rsid w:val="00E3244B"/>
    <w:rsid w:val="00E3253C"/>
    <w:rsid w:val="00E32608"/>
    <w:rsid w:val="00E32D01"/>
    <w:rsid w:val="00E34188"/>
    <w:rsid w:val="00E34B6E"/>
    <w:rsid w:val="00E35559"/>
    <w:rsid w:val="00E369A1"/>
    <w:rsid w:val="00E36A48"/>
    <w:rsid w:val="00E3723A"/>
    <w:rsid w:val="00E37860"/>
    <w:rsid w:val="00E41246"/>
    <w:rsid w:val="00E42842"/>
    <w:rsid w:val="00E42920"/>
    <w:rsid w:val="00E446F1"/>
    <w:rsid w:val="00E457FE"/>
    <w:rsid w:val="00E45B92"/>
    <w:rsid w:val="00E45CE8"/>
    <w:rsid w:val="00E46886"/>
    <w:rsid w:val="00E47AEF"/>
    <w:rsid w:val="00E47CE9"/>
    <w:rsid w:val="00E52130"/>
    <w:rsid w:val="00E53B75"/>
    <w:rsid w:val="00E53E07"/>
    <w:rsid w:val="00E54E3B"/>
    <w:rsid w:val="00E57565"/>
    <w:rsid w:val="00E61788"/>
    <w:rsid w:val="00E628C8"/>
    <w:rsid w:val="00E63821"/>
    <w:rsid w:val="00E63838"/>
    <w:rsid w:val="00E64434"/>
    <w:rsid w:val="00E64B3D"/>
    <w:rsid w:val="00E6587F"/>
    <w:rsid w:val="00E67C51"/>
    <w:rsid w:val="00E707E3"/>
    <w:rsid w:val="00E71A21"/>
    <w:rsid w:val="00E72C6C"/>
    <w:rsid w:val="00E72EFC"/>
    <w:rsid w:val="00E73585"/>
    <w:rsid w:val="00E735FB"/>
    <w:rsid w:val="00E74778"/>
    <w:rsid w:val="00E758EC"/>
    <w:rsid w:val="00E8100E"/>
    <w:rsid w:val="00E81590"/>
    <w:rsid w:val="00E81677"/>
    <w:rsid w:val="00E81DF8"/>
    <w:rsid w:val="00E8234C"/>
    <w:rsid w:val="00E82BAB"/>
    <w:rsid w:val="00E82F4C"/>
    <w:rsid w:val="00E83AA9"/>
    <w:rsid w:val="00E85679"/>
    <w:rsid w:val="00E85928"/>
    <w:rsid w:val="00E85BE8"/>
    <w:rsid w:val="00E87822"/>
    <w:rsid w:val="00E90395"/>
    <w:rsid w:val="00E907D3"/>
    <w:rsid w:val="00E90E49"/>
    <w:rsid w:val="00E9151A"/>
    <w:rsid w:val="00E917F9"/>
    <w:rsid w:val="00E91CE8"/>
    <w:rsid w:val="00E91F06"/>
    <w:rsid w:val="00E92431"/>
    <w:rsid w:val="00E9291C"/>
    <w:rsid w:val="00E938B2"/>
    <w:rsid w:val="00E93FFE"/>
    <w:rsid w:val="00E9406B"/>
    <w:rsid w:val="00E94F8A"/>
    <w:rsid w:val="00E952C1"/>
    <w:rsid w:val="00E95363"/>
    <w:rsid w:val="00E960D0"/>
    <w:rsid w:val="00E966E3"/>
    <w:rsid w:val="00E97AA7"/>
    <w:rsid w:val="00E97B3E"/>
    <w:rsid w:val="00E97C61"/>
    <w:rsid w:val="00EA11C7"/>
    <w:rsid w:val="00EA1963"/>
    <w:rsid w:val="00EA261A"/>
    <w:rsid w:val="00EA30D8"/>
    <w:rsid w:val="00EA34BA"/>
    <w:rsid w:val="00EA406D"/>
    <w:rsid w:val="00EA42AF"/>
    <w:rsid w:val="00EA5DDE"/>
    <w:rsid w:val="00EA5EC2"/>
    <w:rsid w:val="00EA764A"/>
    <w:rsid w:val="00EA7A41"/>
    <w:rsid w:val="00EA7FCD"/>
    <w:rsid w:val="00EB077B"/>
    <w:rsid w:val="00EB1085"/>
    <w:rsid w:val="00EB4EA2"/>
    <w:rsid w:val="00EB5FAD"/>
    <w:rsid w:val="00EB5FED"/>
    <w:rsid w:val="00EC10D7"/>
    <w:rsid w:val="00EC1393"/>
    <w:rsid w:val="00EC18A9"/>
    <w:rsid w:val="00EC24D5"/>
    <w:rsid w:val="00EC27C6"/>
    <w:rsid w:val="00EC3EC3"/>
    <w:rsid w:val="00EC4207"/>
    <w:rsid w:val="00EC4B6A"/>
    <w:rsid w:val="00EC5653"/>
    <w:rsid w:val="00EC71CE"/>
    <w:rsid w:val="00ED1006"/>
    <w:rsid w:val="00ED5332"/>
    <w:rsid w:val="00ED53CA"/>
    <w:rsid w:val="00ED7375"/>
    <w:rsid w:val="00EE05B2"/>
    <w:rsid w:val="00EE0825"/>
    <w:rsid w:val="00EE0F09"/>
    <w:rsid w:val="00EE229C"/>
    <w:rsid w:val="00EE30F5"/>
    <w:rsid w:val="00EE4156"/>
    <w:rsid w:val="00EE5626"/>
    <w:rsid w:val="00EE5C40"/>
    <w:rsid w:val="00EF00EC"/>
    <w:rsid w:val="00EF09B6"/>
    <w:rsid w:val="00EF18FE"/>
    <w:rsid w:val="00EF1EAD"/>
    <w:rsid w:val="00EF2674"/>
    <w:rsid w:val="00EF40ED"/>
    <w:rsid w:val="00EF5787"/>
    <w:rsid w:val="00EF60D0"/>
    <w:rsid w:val="00EF63A5"/>
    <w:rsid w:val="00EF71DB"/>
    <w:rsid w:val="00F01E0E"/>
    <w:rsid w:val="00F03CB4"/>
    <w:rsid w:val="00F0528D"/>
    <w:rsid w:val="00F0570F"/>
    <w:rsid w:val="00F05E5F"/>
    <w:rsid w:val="00F064F3"/>
    <w:rsid w:val="00F06C67"/>
    <w:rsid w:val="00F06DFD"/>
    <w:rsid w:val="00F071D1"/>
    <w:rsid w:val="00F07533"/>
    <w:rsid w:val="00F078E7"/>
    <w:rsid w:val="00F10629"/>
    <w:rsid w:val="00F10CD6"/>
    <w:rsid w:val="00F14917"/>
    <w:rsid w:val="00F15FA5"/>
    <w:rsid w:val="00F209B7"/>
    <w:rsid w:val="00F20F5C"/>
    <w:rsid w:val="00F21C0C"/>
    <w:rsid w:val="00F2376F"/>
    <w:rsid w:val="00F238DF"/>
    <w:rsid w:val="00F243D8"/>
    <w:rsid w:val="00F24595"/>
    <w:rsid w:val="00F2568D"/>
    <w:rsid w:val="00F27174"/>
    <w:rsid w:val="00F30193"/>
    <w:rsid w:val="00F30828"/>
    <w:rsid w:val="00F3094F"/>
    <w:rsid w:val="00F313D6"/>
    <w:rsid w:val="00F344DB"/>
    <w:rsid w:val="00F34BCF"/>
    <w:rsid w:val="00F3793A"/>
    <w:rsid w:val="00F37A10"/>
    <w:rsid w:val="00F40286"/>
    <w:rsid w:val="00F40F0C"/>
    <w:rsid w:val="00F41F88"/>
    <w:rsid w:val="00F426CD"/>
    <w:rsid w:val="00F430CD"/>
    <w:rsid w:val="00F43291"/>
    <w:rsid w:val="00F45F12"/>
    <w:rsid w:val="00F4613C"/>
    <w:rsid w:val="00F467A2"/>
    <w:rsid w:val="00F46A00"/>
    <w:rsid w:val="00F4766C"/>
    <w:rsid w:val="00F5060E"/>
    <w:rsid w:val="00F507D1"/>
    <w:rsid w:val="00F519CE"/>
    <w:rsid w:val="00F51ADA"/>
    <w:rsid w:val="00F548CF"/>
    <w:rsid w:val="00F55DBA"/>
    <w:rsid w:val="00F60203"/>
    <w:rsid w:val="00F607C5"/>
    <w:rsid w:val="00F60DEA"/>
    <w:rsid w:val="00F6195B"/>
    <w:rsid w:val="00F619C5"/>
    <w:rsid w:val="00F62A66"/>
    <w:rsid w:val="00F62BBF"/>
    <w:rsid w:val="00F6302A"/>
    <w:rsid w:val="00F6316E"/>
    <w:rsid w:val="00F63950"/>
    <w:rsid w:val="00F63FD7"/>
    <w:rsid w:val="00F6464F"/>
    <w:rsid w:val="00F64C2B"/>
    <w:rsid w:val="00F651BE"/>
    <w:rsid w:val="00F659EF"/>
    <w:rsid w:val="00F66223"/>
    <w:rsid w:val="00F669E8"/>
    <w:rsid w:val="00F67F53"/>
    <w:rsid w:val="00F703BE"/>
    <w:rsid w:val="00F70BCA"/>
    <w:rsid w:val="00F710A1"/>
    <w:rsid w:val="00F71F69"/>
    <w:rsid w:val="00F72B72"/>
    <w:rsid w:val="00F732FC"/>
    <w:rsid w:val="00F73813"/>
    <w:rsid w:val="00F73ADE"/>
    <w:rsid w:val="00F73E49"/>
    <w:rsid w:val="00F74BB9"/>
    <w:rsid w:val="00F75582"/>
    <w:rsid w:val="00F7569B"/>
    <w:rsid w:val="00F76EFA"/>
    <w:rsid w:val="00F804BE"/>
    <w:rsid w:val="00F817CE"/>
    <w:rsid w:val="00F82566"/>
    <w:rsid w:val="00F83434"/>
    <w:rsid w:val="00F8394B"/>
    <w:rsid w:val="00F8456C"/>
    <w:rsid w:val="00F859D8"/>
    <w:rsid w:val="00F85A7B"/>
    <w:rsid w:val="00F868F5"/>
    <w:rsid w:val="00F9056A"/>
    <w:rsid w:val="00F90F8D"/>
    <w:rsid w:val="00F92782"/>
    <w:rsid w:val="00F9395F"/>
    <w:rsid w:val="00F93AA9"/>
    <w:rsid w:val="00F96985"/>
    <w:rsid w:val="00F97838"/>
    <w:rsid w:val="00FA04CA"/>
    <w:rsid w:val="00FA2BB3"/>
    <w:rsid w:val="00FA3AD7"/>
    <w:rsid w:val="00FA44CC"/>
    <w:rsid w:val="00FA5D44"/>
    <w:rsid w:val="00FB17F3"/>
    <w:rsid w:val="00FB2FCD"/>
    <w:rsid w:val="00FB4C80"/>
    <w:rsid w:val="00FB6060"/>
    <w:rsid w:val="00FB6960"/>
    <w:rsid w:val="00FB6A6A"/>
    <w:rsid w:val="00FB6F9C"/>
    <w:rsid w:val="00FB7E49"/>
    <w:rsid w:val="00FC0515"/>
    <w:rsid w:val="00FC07EA"/>
    <w:rsid w:val="00FC1A4B"/>
    <w:rsid w:val="00FC7429"/>
    <w:rsid w:val="00FD07F6"/>
    <w:rsid w:val="00FD1EC8"/>
    <w:rsid w:val="00FD2108"/>
    <w:rsid w:val="00FD22B2"/>
    <w:rsid w:val="00FD47ED"/>
    <w:rsid w:val="00FD74DB"/>
    <w:rsid w:val="00FD7660"/>
    <w:rsid w:val="00FD7726"/>
    <w:rsid w:val="00FE0655"/>
    <w:rsid w:val="00FE2365"/>
    <w:rsid w:val="00FE2C7F"/>
    <w:rsid w:val="00FE37D7"/>
    <w:rsid w:val="00FE479A"/>
    <w:rsid w:val="00FE4C7B"/>
    <w:rsid w:val="00FE653A"/>
    <w:rsid w:val="00FE6581"/>
    <w:rsid w:val="00FE6FE3"/>
    <w:rsid w:val="00FE7336"/>
    <w:rsid w:val="00FE787C"/>
    <w:rsid w:val="00FE78BC"/>
    <w:rsid w:val="00FE7947"/>
    <w:rsid w:val="00FF0F3B"/>
    <w:rsid w:val="00FF159C"/>
    <w:rsid w:val="00FF197C"/>
    <w:rsid w:val="00FF45A5"/>
    <w:rsid w:val="00FF5247"/>
    <w:rsid w:val="00FF5C91"/>
    <w:rsid w:val="00FF7D76"/>
    <w:rsid w:val="021B4008"/>
    <w:rsid w:val="03D28E91"/>
    <w:rsid w:val="03E14B64"/>
    <w:rsid w:val="05491C25"/>
    <w:rsid w:val="063D7F50"/>
    <w:rsid w:val="06D25708"/>
    <w:rsid w:val="092F91AB"/>
    <w:rsid w:val="0A39761D"/>
    <w:rsid w:val="0B6DDFD4"/>
    <w:rsid w:val="0CDBB694"/>
    <w:rsid w:val="0D1EC4DE"/>
    <w:rsid w:val="0DB14E64"/>
    <w:rsid w:val="128727FF"/>
    <w:rsid w:val="130E00B5"/>
    <w:rsid w:val="1327703E"/>
    <w:rsid w:val="13E50567"/>
    <w:rsid w:val="18F491EF"/>
    <w:rsid w:val="1946D8D2"/>
    <w:rsid w:val="1A8F39F4"/>
    <w:rsid w:val="1AB7180A"/>
    <w:rsid w:val="1BD86FF7"/>
    <w:rsid w:val="1BF7F713"/>
    <w:rsid w:val="1C0262B1"/>
    <w:rsid w:val="1E752C46"/>
    <w:rsid w:val="2116886F"/>
    <w:rsid w:val="22278E1A"/>
    <w:rsid w:val="227B07F1"/>
    <w:rsid w:val="2297E324"/>
    <w:rsid w:val="231B6F46"/>
    <w:rsid w:val="24019773"/>
    <w:rsid w:val="2455199D"/>
    <w:rsid w:val="2569F31E"/>
    <w:rsid w:val="2655E154"/>
    <w:rsid w:val="2911B751"/>
    <w:rsid w:val="2AB8CE3C"/>
    <w:rsid w:val="2AFF6CD2"/>
    <w:rsid w:val="2BAA0179"/>
    <w:rsid w:val="2D389312"/>
    <w:rsid w:val="2DCB9C6B"/>
    <w:rsid w:val="2E0E3EAB"/>
    <w:rsid w:val="2E1226F1"/>
    <w:rsid w:val="2F33DD2F"/>
    <w:rsid w:val="2FD39597"/>
    <w:rsid w:val="319742A5"/>
    <w:rsid w:val="328FB6DD"/>
    <w:rsid w:val="34826CAE"/>
    <w:rsid w:val="37A405FF"/>
    <w:rsid w:val="383B41EA"/>
    <w:rsid w:val="3B7E6115"/>
    <w:rsid w:val="3CC06FAE"/>
    <w:rsid w:val="3DA1DB02"/>
    <w:rsid w:val="3EB38F71"/>
    <w:rsid w:val="4239B132"/>
    <w:rsid w:val="428B659C"/>
    <w:rsid w:val="471E5317"/>
    <w:rsid w:val="4780A3C9"/>
    <w:rsid w:val="49FFE9FC"/>
    <w:rsid w:val="4ABB55A7"/>
    <w:rsid w:val="4CA00320"/>
    <w:rsid w:val="4DB08F30"/>
    <w:rsid w:val="4F4247F7"/>
    <w:rsid w:val="50D2772F"/>
    <w:rsid w:val="50D781FB"/>
    <w:rsid w:val="51B9EAD0"/>
    <w:rsid w:val="52D8EC1C"/>
    <w:rsid w:val="5318CDE2"/>
    <w:rsid w:val="5327AD1F"/>
    <w:rsid w:val="540BFDF6"/>
    <w:rsid w:val="550438BB"/>
    <w:rsid w:val="550DF969"/>
    <w:rsid w:val="5805415B"/>
    <w:rsid w:val="5A67718B"/>
    <w:rsid w:val="5C3867BC"/>
    <w:rsid w:val="6039EC2B"/>
    <w:rsid w:val="60E75AFC"/>
    <w:rsid w:val="63517424"/>
    <w:rsid w:val="66171D99"/>
    <w:rsid w:val="685463BB"/>
    <w:rsid w:val="688AF11E"/>
    <w:rsid w:val="6B0C523E"/>
    <w:rsid w:val="6B5F904B"/>
    <w:rsid w:val="6B89471D"/>
    <w:rsid w:val="6F20A717"/>
    <w:rsid w:val="6F3511F7"/>
    <w:rsid w:val="6FE79CA1"/>
    <w:rsid w:val="712CD575"/>
    <w:rsid w:val="7203424B"/>
    <w:rsid w:val="741242D9"/>
    <w:rsid w:val="743F0C1F"/>
    <w:rsid w:val="746E8EF1"/>
    <w:rsid w:val="7A082D12"/>
    <w:rsid w:val="7A7E1D92"/>
    <w:rsid w:val="7AC77537"/>
    <w:rsid w:val="7CD5A532"/>
    <w:rsid w:val="7D9C216D"/>
    <w:rsid w:val="7DB06357"/>
    <w:rsid w:val="7E3357B7"/>
    <w:rsid w:val="7E42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C1DE2AD"/>
  <w15:chartTrackingRefBased/>
  <w15:docId w15:val="{2AE4D4C5-7A77-49D4-BEAD-92B7C14F1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1D67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Normal"/>
    <w:link w:val="ListParagraphChar"/>
    <w:uiPriority w:val="34"/>
    <w:qFormat/>
    <w:rsid w:val="00F66223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locked/>
    <w:rsid w:val="00F66223"/>
    <w:rPr>
      <w:rFonts w:ascii="Arial" w:eastAsia="Calibri" w:hAnsi="Arial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styleId="Mention">
    <w:name w:val="Mention"/>
    <w:basedOn w:val="DefaultParagraphFont"/>
    <w:uiPriority w:val="99"/>
    <w:unhideWhenUsed/>
    <w:rsid w:val="005422F6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FE7947"/>
    <w:rPr>
      <w:rFonts w:ascii="Times New Roman" w:hAnsi="Times New Roman"/>
      <w:lang w:eastAsia="ja-JP"/>
    </w:rPr>
  </w:style>
  <w:style w:type="character" w:styleId="PlaceholderText">
    <w:name w:val="Placeholder Text"/>
    <w:basedOn w:val="DefaultParagraphFont"/>
    <w:uiPriority w:val="99"/>
    <w:semiHidden/>
    <w:rsid w:val="00F63FD7"/>
    <w:rPr>
      <w:color w:val="808080"/>
    </w:rPr>
  </w:style>
  <w:style w:type="paragraph" w:styleId="NormalWeb">
    <w:name w:val="Normal (Web)"/>
    <w:basedOn w:val="Normal"/>
    <w:uiPriority w:val="99"/>
    <w:unhideWhenUsed/>
    <w:rsid w:val="005230A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table" w:styleId="PlainTable5">
    <w:name w:val="Plain Table 5"/>
    <w:basedOn w:val="TableNormal"/>
    <w:uiPriority w:val="45"/>
    <w:rsid w:val="005230A8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5230A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oc-comment">
    <w:name w:val="Doc-comment"/>
    <w:basedOn w:val="Normal"/>
    <w:next w:val="Doc-text2"/>
    <w:qFormat/>
    <w:rsid w:val="00D548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i/>
      <w:szCs w:val="24"/>
      <w:lang w:eastAsia="en-GB"/>
    </w:rPr>
  </w:style>
  <w:style w:type="character" w:customStyle="1" w:styleId="B1Char">
    <w:name w:val="B1 Char"/>
    <w:qFormat/>
    <w:rsid w:val="00035B07"/>
    <w:rPr>
      <w:rFonts w:eastAsia="Times New Roman"/>
    </w:rPr>
  </w:style>
  <w:style w:type="character" w:customStyle="1" w:styleId="B3Char">
    <w:name w:val="B3 Char"/>
    <w:qFormat/>
    <w:rsid w:val="00035B0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6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A7C996-43C3-4AFD-A600-9E014FDB9C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13184</TotalTime>
  <Pages>2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3909</CharactersWithSpaces>
  <SharedDoc>false</SharedDoc>
  <HLinks>
    <vt:vector size="12" baseType="variant">
      <vt:variant>
        <vt:i4>1048626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_Toc142397878</vt:lpwstr>
      </vt:variant>
      <vt:variant>
        <vt:i4>1048626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_Toc142397877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Rapportuer input RAN2#123</cp:lastModifiedBy>
  <cp:revision>879</cp:revision>
  <cp:lastPrinted>2008-01-31T07:09:00Z</cp:lastPrinted>
  <dcterms:created xsi:type="dcterms:W3CDTF">2022-09-23T05:07:00Z</dcterms:created>
  <dcterms:modified xsi:type="dcterms:W3CDTF">2023-08-11T09:51:00Z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